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3B" w:rsidRDefault="001F0196">
      <w:r>
        <w:t xml:space="preserve"> </w:t>
      </w:r>
      <w:r w:rsidR="00526446">
        <w:t xml:space="preserve"> </w:t>
      </w:r>
    </w:p>
    <w:p w:rsidR="00027437" w:rsidRPr="00F910FE" w:rsidRDefault="00E00F43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hyperlink r:id="rId6" w:history="1">
        <w:r w:rsidR="00027437" w:rsidRPr="00F910FE">
          <w:rPr>
            <w:iCs/>
            <w:caps/>
            <w:spacing w:val="-2"/>
            <w:szCs w:val="28"/>
          </w:rPr>
          <w:t>Valgundes pagasta izglītības, kultūras un sporta centrs</w:t>
        </w:r>
      </w:hyperlink>
      <w:r w:rsidR="00027437" w:rsidRPr="00F910FE">
        <w:rPr>
          <w:iCs/>
          <w:caps/>
          <w:spacing w:val="-2"/>
          <w:szCs w:val="28"/>
        </w:rPr>
        <w:t xml:space="preserve"> „Avoti”</w:t>
      </w:r>
    </w:p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027437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Default="007F2004" w:rsidP="002D07DB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Jumta</w:t>
            </w:r>
            <w:r w:rsidR="00027437" w:rsidRPr="0068208F">
              <w:rPr>
                <w:b/>
                <w:sz w:val="24"/>
                <w:szCs w:val="24"/>
              </w:rPr>
              <w:t xml:space="preserve"> </w:t>
            </w:r>
            <w:r w:rsidR="00027437">
              <w:rPr>
                <w:b/>
                <w:sz w:val="24"/>
                <w:szCs w:val="24"/>
              </w:rPr>
              <w:t xml:space="preserve">papildus </w:t>
            </w:r>
            <w:r w:rsidR="00027437" w:rsidRPr="0068208F">
              <w:rPr>
                <w:b/>
                <w:sz w:val="24"/>
                <w:szCs w:val="24"/>
              </w:rPr>
              <w:t xml:space="preserve">siltināšana </w:t>
            </w:r>
            <w:r w:rsidR="00027437">
              <w:rPr>
                <w:sz w:val="24"/>
                <w:szCs w:val="24"/>
              </w:rPr>
              <w:t>ar akmens vati 300</w:t>
            </w:r>
            <w:r w:rsidR="00027437" w:rsidRPr="0068208F">
              <w:rPr>
                <w:sz w:val="24"/>
                <w:szCs w:val="24"/>
              </w:rPr>
              <w:t xml:space="preserve"> mm</w:t>
            </w:r>
            <w:r w:rsidR="00027437">
              <w:rPr>
                <w:sz w:val="24"/>
                <w:szCs w:val="24"/>
              </w:rPr>
              <w:t xml:space="preserve"> biezumā</w:t>
            </w:r>
            <w:r w:rsidR="00027437" w:rsidRPr="0068208F">
              <w:rPr>
                <w:sz w:val="24"/>
                <w:szCs w:val="24"/>
              </w:rPr>
              <w:t xml:space="preserve"> (</w:t>
            </w:r>
            <w:proofErr w:type="spellStart"/>
            <w:r w:rsidR="00027437">
              <w:rPr>
                <w:sz w:val="24"/>
                <w:szCs w:val="24"/>
              </w:rPr>
              <w:t>siltumvadības</w:t>
            </w:r>
            <w:proofErr w:type="spellEnd"/>
            <w:r w:rsidR="00027437">
              <w:rPr>
                <w:sz w:val="24"/>
                <w:szCs w:val="24"/>
              </w:rPr>
              <w:t xml:space="preserve"> koeficients λ ≤ 0,</w:t>
            </w:r>
            <w:r w:rsidR="00027437" w:rsidRPr="0068208F">
              <w:rPr>
                <w:sz w:val="24"/>
                <w:szCs w:val="24"/>
              </w:rPr>
              <w:t xml:space="preserve">039 </w:t>
            </w:r>
            <w:hyperlink r:id="rId7" w:tooltip="Watt" w:history="1">
              <w:r w:rsidR="00027437" w:rsidRPr="00241BA4">
                <w:rPr>
                  <w:sz w:val="24"/>
                  <w:szCs w:val="24"/>
                </w:rPr>
                <w:t>W</w:t>
              </w:r>
            </w:hyperlink>
            <w:r w:rsidR="00027437" w:rsidRPr="00241BA4">
              <w:rPr>
                <w:sz w:val="24"/>
                <w:szCs w:val="24"/>
              </w:rPr>
              <w:t>/(</w:t>
            </w:r>
            <w:proofErr w:type="spellStart"/>
            <w:r w:rsidR="00027437" w:rsidRPr="00241BA4">
              <w:rPr>
                <w:sz w:val="24"/>
                <w:szCs w:val="24"/>
              </w:rPr>
              <w:t>m·</w:t>
            </w:r>
            <w:r w:rsidR="00027437">
              <w:rPr>
                <w:sz w:val="24"/>
                <w:szCs w:val="24"/>
              </w:rPr>
              <w:t>K</w:t>
            </w:r>
            <w:proofErr w:type="spellEnd"/>
            <w:r w:rsidR="00027437">
              <w:rPr>
                <w:sz w:val="24"/>
                <w:szCs w:val="24"/>
              </w:rPr>
              <w:t>))</w:t>
            </w:r>
          </w:p>
          <w:p w:rsidR="00C72612" w:rsidRPr="0068208F" w:rsidRDefault="00C72612" w:rsidP="00C72612">
            <w:pPr>
              <w:shd w:val="clear" w:color="auto" w:fill="FFFFFF"/>
              <w:jc w:val="center"/>
              <w:rPr>
                <w:b/>
              </w:rPr>
            </w:pPr>
            <w:r w:rsidRPr="00C72612">
              <w:rPr>
                <w:sz w:val="24"/>
                <w:szCs w:val="24"/>
              </w:rPr>
              <w:t>Jumta seguma un lietus ūdens noteku nomaiņa, jumta konstrukcijas daļēja pārbūve</w:t>
            </w:r>
          </w:p>
        </w:tc>
      </w:tr>
      <w:tr w:rsidR="00027437" w:rsidRPr="0042076C" w:rsidTr="005F4ECB">
        <w:trPr>
          <w:trHeight w:val="1165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027437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</w:t>
            </w:r>
            <w:r w:rsidR="005843B9"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rsienu konstrukciju papildus siltināšana</w:t>
            </w:r>
            <w:r w:rsidR="005843B9"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5F4ECB" w:rsidRDefault="00CD7426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8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5F4ECB" w:rsidRPr="0042076C" w:rsidTr="005F4ECB">
        <w:trPr>
          <w:trHeight w:val="1477"/>
        </w:trPr>
        <w:tc>
          <w:tcPr>
            <w:tcW w:w="492" w:type="pct"/>
            <w:shd w:val="clear" w:color="auto" w:fill="FFFFFF"/>
            <w:vAlign w:val="center"/>
          </w:tcPr>
          <w:p w:rsidR="005F4ECB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843B9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>
              <w:rPr>
                <w:sz w:val="24"/>
                <w:szCs w:val="24"/>
              </w:rPr>
              <w:t>ar 10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 xml:space="preserve">, </w:t>
            </w:r>
            <w:r w:rsidR="00950DEA" w:rsidRPr="008579BF">
              <w:rPr>
                <w:sz w:val="24"/>
                <w:szCs w:val="24"/>
              </w:rPr>
              <w:t>lietus kanalizācijas sistēmas izveidošana,</w:t>
            </w:r>
            <w:r w:rsidR="00950DEA">
              <w:rPr>
                <w:sz w:val="24"/>
                <w:szCs w:val="24"/>
              </w:rPr>
              <w:t xml:space="preserve"> </w:t>
            </w:r>
            <w:r w:rsidRPr="005843B9">
              <w:rPr>
                <w:sz w:val="24"/>
                <w:szCs w:val="24"/>
              </w:rPr>
              <w:t>apmales izveidošana</w:t>
            </w:r>
            <w:r>
              <w:rPr>
                <w:sz w:val="24"/>
                <w:szCs w:val="24"/>
              </w:rPr>
              <w:t xml:space="preserve"> un sakārtošana,</w:t>
            </w:r>
          </w:p>
          <w:p w:rsidR="005F4ECB" w:rsidRPr="00FD1B04" w:rsidRDefault="00CD7426" w:rsidP="005843B9">
            <w:pPr>
              <w:pStyle w:val="CommentText"/>
              <w:jc w:val="center"/>
              <w:rPr>
                <w:rFonts w:eastAsia="Times New Roman"/>
                <w:b/>
                <w:sz w:val="24"/>
                <w:szCs w:val="24"/>
                <w:lang w:eastAsia="lv-LV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="005F4ECB">
              <w:rPr>
                <w:sz w:val="24"/>
                <w:szCs w:val="24"/>
              </w:rPr>
              <w:t>iltumvad</w:t>
            </w:r>
            <w:r>
              <w:rPr>
                <w:sz w:val="24"/>
                <w:szCs w:val="24"/>
              </w:rPr>
              <w:t>ām</w:t>
            </w:r>
            <w:r w:rsidR="005F4ECB">
              <w:rPr>
                <w:sz w:val="24"/>
                <w:szCs w:val="24"/>
              </w:rPr>
              <w:t>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9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027437" w:rsidRPr="0042076C" w:rsidTr="002D07DB">
        <w:trPr>
          <w:trHeight w:val="1634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4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FD1B04" w:rsidRDefault="00027437" w:rsidP="005843B9">
            <w:pPr>
              <w:pStyle w:val="CommentText"/>
              <w:jc w:val="center"/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sistēmu </w:t>
            </w:r>
            <w:r w:rsidR="005843B9">
              <w:rPr>
                <w:rFonts w:eastAsia="Times New Roman"/>
                <w:sz w:val="24"/>
                <w:szCs w:val="24"/>
                <w:lang w:eastAsia="lv-LV"/>
              </w:rPr>
              <w:t xml:space="preserve">renovācija, 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>paredzot sistēmas balansēšanas un individuālas apkures ķermeņu regulēšanas iespējas uzstādot automātiskās regulēšanas sistēmu</w:t>
            </w:r>
            <w:r w:rsidR="00F910FE"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telpas sadalot atsevišķās zonās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 un nodrošinot siltumenerģijas regulēšanu, </w:t>
            </w:r>
            <w:r w:rsidR="005843B9">
              <w:rPr>
                <w:rFonts w:eastAsia="Times New Roman"/>
                <w:sz w:val="24"/>
                <w:szCs w:val="24"/>
                <w:lang w:eastAsia="lv-LV"/>
              </w:rPr>
              <w:t>siltummezgla renovācija</w:t>
            </w:r>
          </w:p>
        </w:tc>
      </w:tr>
      <w:tr w:rsidR="00027437" w:rsidRPr="0042076C" w:rsidTr="005F4ECB">
        <w:trPr>
          <w:trHeight w:val="897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5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Default="005F4ECB" w:rsidP="002D07D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Ieejas mezgla renovācija</w:t>
            </w:r>
          </w:p>
          <w:p w:rsidR="00C72612" w:rsidRPr="005843B9" w:rsidRDefault="00C72612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72612">
              <w:rPr>
                <w:rFonts w:eastAsia="Times New Roman" w:cs="Times New Roman"/>
                <w:sz w:val="24"/>
                <w:szCs w:val="24"/>
                <w:lang w:eastAsia="lv-LV"/>
              </w:rPr>
              <w:t>Ieejas mezglu renovācija, koka ārdurvju nomaiņa</w:t>
            </w:r>
          </w:p>
        </w:tc>
      </w:tr>
      <w:tr w:rsidR="00027437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6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843B9" w:rsidRDefault="00027437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843B9"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027437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C72612" w:rsidRDefault="005F4EC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7</w:t>
            </w:r>
            <w:r w:rsidR="00027437" w:rsidRPr="00C7261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C72612" w:rsidRDefault="005F4ECB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Mehāniskās </w:t>
            </w:r>
            <w:r w:rsidR="00027437" w:rsidRPr="005843B9">
              <w:rPr>
                <w:b/>
                <w:sz w:val="24"/>
                <w:szCs w:val="24"/>
              </w:rPr>
              <w:t>ventilācijas sistēmas sakārtošana un remonts</w:t>
            </w:r>
          </w:p>
          <w:p w:rsidR="00027437" w:rsidRPr="005843B9" w:rsidRDefault="00C72612" w:rsidP="00C7261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rFonts w:eastAsia="Times New Roman" w:cs="Times New Roman"/>
                <w:sz w:val="24"/>
                <w:szCs w:val="24"/>
                <w:lang w:eastAsia="lv-LV"/>
              </w:rPr>
              <w:t>Mehāniskās ventilācijas sistēmas izbūve (nomaiņa)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C72612" w:rsidRDefault="00C72612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C72612" w:rsidRDefault="00C72612" w:rsidP="00C72612">
            <w:pPr>
              <w:pStyle w:val="CommentText"/>
              <w:jc w:val="center"/>
              <w:rPr>
                <w:b/>
                <w:color w:val="FF0000"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Ēkas foajē renovācija</w:t>
            </w:r>
            <w:r w:rsidR="00153E23">
              <w:rPr>
                <w:b/>
                <w:sz w:val="24"/>
                <w:szCs w:val="24"/>
              </w:rPr>
              <w:t xml:space="preserve"> un pārbūve</w:t>
            </w:r>
            <w:r w:rsidRPr="00C72612">
              <w:rPr>
                <w:b/>
                <w:sz w:val="24"/>
                <w:szCs w:val="24"/>
              </w:rPr>
              <w:t xml:space="preserve"> (telpas sadalīšana divos stāvos)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C72612" w:rsidRDefault="00C72612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C72612"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C72612" w:rsidRDefault="00C72612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8579BF">
              <w:rPr>
                <w:b/>
                <w:sz w:val="24"/>
                <w:szCs w:val="24"/>
              </w:rPr>
              <w:t xml:space="preserve">Grīdu papildus siltināšana </w:t>
            </w:r>
            <w:r w:rsidR="00950DEA" w:rsidRPr="008579BF">
              <w:rPr>
                <w:b/>
                <w:sz w:val="24"/>
                <w:szCs w:val="24"/>
              </w:rPr>
              <w:t>1.stāvā</w:t>
            </w:r>
          </w:p>
          <w:p w:rsidR="00C72612" w:rsidRDefault="00C72612" w:rsidP="00C72612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 10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grīdu </w:t>
            </w:r>
            <w:r w:rsidR="00A334F1">
              <w:rPr>
                <w:sz w:val="24"/>
                <w:szCs w:val="24"/>
              </w:rPr>
              <w:t>atjaunošana</w:t>
            </w:r>
          </w:p>
          <w:p w:rsidR="00C72612" w:rsidRDefault="00C72612" w:rsidP="00C7261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10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C72612" w:rsidRDefault="00C72612" w:rsidP="00C7261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Default="00C72612" w:rsidP="00C7261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Karstā un aukstā ūdens, kā arī kanalizācijas sistēmas rekonstrukcija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C72612" w:rsidRDefault="00C72612" w:rsidP="00C7261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Default="00C72612" w:rsidP="002D07DB">
            <w:pPr>
              <w:pStyle w:val="CommentText"/>
              <w:jc w:val="center"/>
              <w:rPr>
                <w:b/>
                <w:color w:val="FF0000"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Katlu mājas rekonstrukcija, uzstādot ūdenssildāmo katlu, izmantojot alternatīvos kurināmā veidus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C72612" w:rsidRDefault="00C72612" w:rsidP="00C7261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C72612" w:rsidRDefault="00C72612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Siltumtrases rekonstrukcija no katlu mājas līdz ēkai</w:t>
            </w:r>
          </w:p>
        </w:tc>
      </w:tr>
    </w:tbl>
    <w:p w:rsidR="00027437" w:rsidRDefault="00027437" w:rsidP="00027437"/>
    <w:p w:rsidR="00027437" w:rsidRDefault="00027437" w:rsidP="00027437">
      <w:pPr>
        <w:spacing w:after="200" w:line="276" w:lineRule="auto"/>
      </w:pPr>
      <w:r>
        <w:br w:type="page"/>
      </w:r>
    </w:p>
    <w:p w:rsidR="00027437" w:rsidRPr="00F910FE" w:rsidRDefault="00027437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r w:rsidRPr="00F910FE">
        <w:rPr>
          <w:iCs/>
          <w:caps/>
          <w:spacing w:val="-2"/>
          <w:szCs w:val="28"/>
        </w:rPr>
        <w:lastRenderedPageBreak/>
        <w:t>Valgundes pagasta pārvaldes ēka</w:t>
      </w:r>
    </w:p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027437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027437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F4ECB" w:rsidRDefault="00027437" w:rsidP="002D07DB">
            <w:pPr>
              <w:pStyle w:val="CommentText"/>
              <w:jc w:val="center"/>
              <w:rPr>
                <w:sz w:val="24"/>
                <w:szCs w:val="24"/>
              </w:rPr>
            </w:pPr>
            <w:r w:rsidRPr="005F4ECB">
              <w:rPr>
                <w:b/>
                <w:sz w:val="24"/>
                <w:szCs w:val="24"/>
              </w:rPr>
              <w:t xml:space="preserve">Bēniņu papildus siltināšana </w:t>
            </w:r>
            <w:r w:rsidRPr="005F4ECB">
              <w:rPr>
                <w:sz w:val="24"/>
                <w:szCs w:val="24"/>
              </w:rPr>
              <w:t>ar akmens vati 300 mm biezumā (</w:t>
            </w:r>
            <w:proofErr w:type="spellStart"/>
            <w:r w:rsidRPr="005F4ECB">
              <w:rPr>
                <w:sz w:val="24"/>
                <w:szCs w:val="24"/>
              </w:rPr>
              <w:t>siltumvadības</w:t>
            </w:r>
            <w:proofErr w:type="spellEnd"/>
            <w:r w:rsidRPr="005F4ECB">
              <w:rPr>
                <w:sz w:val="24"/>
                <w:szCs w:val="24"/>
              </w:rPr>
              <w:t xml:space="preserve"> koeficients λ ≤ 0,039 </w:t>
            </w:r>
            <w:hyperlink r:id="rId11" w:tooltip="Watt" w:history="1">
              <w:r w:rsidRPr="005F4ECB">
                <w:rPr>
                  <w:sz w:val="24"/>
                  <w:szCs w:val="24"/>
                </w:rPr>
                <w:t>W</w:t>
              </w:r>
            </w:hyperlink>
            <w:r w:rsidRPr="005F4ECB">
              <w:rPr>
                <w:sz w:val="24"/>
                <w:szCs w:val="24"/>
              </w:rPr>
              <w:t>/(</w:t>
            </w:r>
            <w:proofErr w:type="spellStart"/>
            <w:r w:rsidRPr="005F4ECB">
              <w:rPr>
                <w:sz w:val="24"/>
                <w:szCs w:val="24"/>
              </w:rPr>
              <w:t>m·K</w:t>
            </w:r>
            <w:proofErr w:type="spellEnd"/>
            <w:r w:rsidRPr="005F4ECB">
              <w:rPr>
                <w:sz w:val="24"/>
                <w:szCs w:val="24"/>
              </w:rPr>
              <w:t>))</w:t>
            </w:r>
          </w:p>
          <w:p w:rsidR="00C72612" w:rsidRPr="00153E23" w:rsidRDefault="00027437" w:rsidP="00153E2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4ECB">
              <w:rPr>
                <w:sz w:val="24"/>
                <w:szCs w:val="24"/>
              </w:rPr>
              <w:t>Jumta segu</w:t>
            </w:r>
            <w:r w:rsidR="00016F1E">
              <w:rPr>
                <w:sz w:val="24"/>
                <w:szCs w:val="24"/>
              </w:rPr>
              <w:t xml:space="preserve">ma </w:t>
            </w:r>
            <w:r w:rsidR="00153E23">
              <w:rPr>
                <w:sz w:val="24"/>
                <w:szCs w:val="24"/>
              </w:rPr>
              <w:t xml:space="preserve">nomaiņa </w:t>
            </w:r>
            <w:r w:rsidR="00016F1E">
              <w:rPr>
                <w:sz w:val="24"/>
                <w:szCs w:val="24"/>
              </w:rPr>
              <w:t>un lietus ūdens noteku remonts</w:t>
            </w:r>
          </w:p>
        </w:tc>
      </w:tr>
      <w:tr w:rsidR="00027437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027437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Default="005F4ECB" w:rsidP="005F4ECB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Ārsienu konstrukciju papildus siltināšana</w:t>
            </w:r>
            <w:r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5F4ECB" w:rsidRDefault="00CD7426" w:rsidP="005F4E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 w:rsidR="005F4ECB">
              <w:rPr>
                <w:sz w:val="24"/>
                <w:szCs w:val="24"/>
              </w:rPr>
              <w:t xml:space="preserve"> koeficients λ ≤ 0,</w:t>
            </w:r>
            <w:r w:rsidR="005F4ECB" w:rsidRPr="0068208F">
              <w:rPr>
                <w:sz w:val="24"/>
                <w:szCs w:val="24"/>
              </w:rPr>
              <w:t xml:space="preserve">039 </w:t>
            </w:r>
            <w:hyperlink r:id="rId12" w:tooltip="Watt" w:history="1">
              <w:r w:rsidR="005F4ECB" w:rsidRPr="00241BA4">
                <w:rPr>
                  <w:sz w:val="24"/>
                  <w:szCs w:val="24"/>
                </w:rPr>
                <w:t>W</w:t>
              </w:r>
            </w:hyperlink>
            <w:r w:rsidR="005F4ECB" w:rsidRPr="00241BA4">
              <w:rPr>
                <w:sz w:val="24"/>
                <w:szCs w:val="24"/>
              </w:rPr>
              <w:t>/(</w:t>
            </w:r>
            <w:proofErr w:type="spellStart"/>
            <w:r w:rsidR="005F4ECB" w:rsidRPr="00241BA4">
              <w:rPr>
                <w:sz w:val="24"/>
                <w:szCs w:val="24"/>
              </w:rPr>
              <w:t>m·</w:t>
            </w:r>
            <w:r w:rsidR="005F4ECB">
              <w:rPr>
                <w:sz w:val="24"/>
                <w:szCs w:val="24"/>
              </w:rPr>
              <w:t>K</w:t>
            </w:r>
            <w:proofErr w:type="spellEnd"/>
            <w:r w:rsidR="005F4ECB">
              <w:rPr>
                <w:sz w:val="24"/>
                <w:szCs w:val="24"/>
              </w:rPr>
              <w:t>)</w:t>
            </w:r>
          </w:p>
        </w:tc>
      </w:tr>
      <w:tr w:rsidR="00950DEA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950DEA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950DEA" w:rsidRPr="008579BF" w:rsidRDefault="00950DEA" w:rsidP="00950DEA">
            <w:pPr>
              <w:pStyle w:val="CommentText"/>
              <w:jc w:val="center"/>
              <w:rPr>
                <w:sz w:val="24"/>
                <w:szCs w:val="24"/>
              </w:rPr>
            </w:pPr>
            <w:r w:rsidRPr="008579BF"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 w:rsidRPr="008579BF">
              <w:rPr>
                <w:sz w:val="24"/>
                <w:szCs w:val="24"/>
              </w:rPr>
              <w:t>ar 100 mm biezu siltumizolācijas slāni (</w:t>
            </w:r>
            <w:proofErr w:type="spellStart"/>
            <w:r w:rsidRPr="008579BF">
              <w:rPr>
                <w:sz w:val="24"/>
                <w:szCs w:val="24"/>
              </w:rPr>
              <w:t>ekstrudēto</w:t>
            </w:r>
            <w:proofErr w:type="spellEnd"/>
            <w:r w:rsidRPr="008579BF">
              <w:rPr>
                <w:sz w:val="24"/>
                <w:szCs w:val="24"/>
              </w:rPr>
              <w:t xml:space="preserve"> </w:t>
            </w:r>
            <w:proofErr w:type="spellStart"/>
            <w:r w:rsidRPr="008579BF">
              <w:rPr>
                <w:sz w:val="24"/>
                <w:szCs w:val="24"/>
              </w:rPr>
              <w:t>putupolistirolu</w:t>
            </w:r>
            <w:proofErr w:type="spellEnd"/>
            <w:r w:rsidRPr="008579BF">
              <w:rPr>
                <w:sz w:val="24"/>
                <w:szCs w:val="24"/>
              </w:rPr>
              <w:t>), lietus kanalizācijas sistēmas izveidošana, apmales izveidošana un sakārtošana,</w:t>
            </w:r>
          </w:p>
          <w:p w:rsidR="00950DEA" w:rsidRPr="005F4ECB" w:rsidRDefault="00950DEA" w:rsidP="00950DEA">
            <w:pPr>
              <w:shd w:val="clear" w:color="auto" w:fill="FFFFFF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579BF">
              <w:rPr>
                <w:sz w:val="24"/>
                <w:szCs w:val="24"/>
              </w:rPr>
              <w:t>Siltumvadāmības</w:t>
            </w:r>
            <w:proofErr w:type="spellEnd"/>
            <w:r w:rsidRPr="008579BF">
              <w:rPr>
                <w:sz w:val="24"/>
                <w:szCs w:val="24"/>
              </w:rPr>
              <w:t xml:space="preserve"> koeficients λ ≤ 0,039 </w:t>
            </w:r>
            <w:hyperlink r:id="rId13" w:tooltip="Watt" w:history="1">
              <w:r w:rsidRPr="008579BF">
                <w:rPr>
                  <w:sz w:val="24"/>
                  <w:szCs w:val="24"/>
                </w:rPr>
                <w:t>W</w:t>
              </w:r>
            </w:hyperlink>
            <w:r w:rsidRPr="008579BF">
              <w:rPr>
                <w:sz w:val="24"/>
                <w:szCs w:val="24"/>
              </w:rPr>
              <w:t>/(</w:t>
            </w:r>
            <w:proofErr w:type="spellStart"/>
            <w:r w:rsidRPr="008579BF">
              <w:rPr>
                <w:sz w:val="24"/>
                <w:szCs w:val="24"/>
              </w:rPr>
              <w:t>m·K</w:t>
            </w:r>
            <w:proofErr w:type="spellEnd"/>
            <w:r w:rsidRPr="008579BF">
              <w:rPr>
                <w:sz w:val="24"/>
                <w:szCs w:val="24"/>
              </w:rPr>
              <w:t>)</w:t>
            </w:r>
          </w:p>
        </w:tc>
      </w:tr>
      <w:tr w:rsidR="00027437" w:rsidRPr="0042076C" w:rsidTr="00086EE5">
        <w:trPr>
          <w:trHeight w:val="1773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  <w:r w:rsidR="00027437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F4ECB" w:rsidRDefault="00086EE5" w:rsidP="0090048E">
            <w:pPr>
              <w:pStyle w:val="CommentText"/>
              <w:jc w:val="center"/>
              <w:rPr>
                <w:sz w:val="24"/>
                <w:szCs w:val="24"/>
              </w:rPr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esošās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viencauruļu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sistēmas nomaiņa uz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divcauruļu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sistēmu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 sildķermeņu nomaiņa,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paredzot sistēmas balansēšanas un individuālas apkures ķermeņu regulēšanas iespējas uzstādot automātiskās regulēšanas sistēmu telpas sadalot atsevišķās zonās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 un nodrošinot siltumenerģijas regulēšanu, siltummezgla izbūve</w:t>
            </w:r>
          </w:p>
        </w:tc>
      </w:tr>
      <w:tr w:rsidR="00027437" w:rsidRPr="0042076C" w:rsidTr="002D07DB">
        <w:trPr>
          <w:trHeight w:val="1159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950DEA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  <w:r w:rsidR="00027437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F4ECB" w:rsidRDefault="00027437" w:rsidP="002D07DB">
            <w:pPr>
              <w:pStyle w:val="CommentText"/>
              <w:jc w:val="center"/>
              <w:rPr>
                <w:sz w:val="24"/>
                <w:szCs w:val="24"/>
              </w:rPr>
            </w:pPr>
            <w:r w:rsidRPr="005F4ECB">
              <w:rPr>
                <w:rFonts w:eastAsia="Times New Roman"/>
                <w:b/>
                <w:sz w:val="24"/>
                <w:szCs w:val="24"/>
                <w:lang w:eastAsia="lv-LV"/>
              </w:rPr>
              <w:t>Karstā ūdens sistēmas renovācija</w:t>
            </w:r>
            <w:r w:rsidRPr="005F4ECB">
              <w:rPr>
                <w:rFonts w:eastAsia="Times New Roman"/>
                <w:sz w:val="24"/>
                <w:szCs w:val="24"/>
                <w:lang w:eastAsia="lv-LV"/>
              </w:rPr>
              <w:t xml:space="preserve">, izbūvēt karstā ūdens apgādes sistēmu </w:t>
            </w:r>
            <w:proofErr w:type="spellStart"/>
            <w:r w:rsidRPr="005F4ECB">
              <w:rPr>
                <w:rFonts w:eastAsia="Times New Roman"/>
                <w:sz w:val="24"/>
                <w:szCs w:val="24"/>
                <w:lang w:eastAsia="lv-LV"/>
              </w:rPr>
              <w:t>sanmezglos</w:t>
            </w:r>
            <w:proofErr w:type="spellEnd"/>
          </w:p>
        </w:tc>
      </w:tr>
      <w:tr w:rsidR="00027437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  <w:r w:rsidR="00027437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F4ECB" w:rsidRDefault="00027437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F4ECB"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027437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</w:t>
            </w:r>
            <w:r w:rsidR="00027437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5F4ECB" w:rsidRDefault="00027437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F4ECB">
              <w:rPr>
                <w:b/>
                <w:sz w:val="24"/>
                <w:szCs w:val="24"/>
              </w:rPr>
              <w:t>Dabiskās ventilācijas sistēmas sakārtošana un remonts</w:t>
            </w:r>
          </w:p>
        </w:tc>
      </w:tr>
      <w:tr w:rsidR="005F4ECB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5F4ECB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</w:t>
            </w:r>
            <w:r w:rsidR="0090048E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F4ECB" w:rsidRPr="005F4ECB" w:rsidRDefault="0090048E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251605">
              <w:rPr>
                <w:b/>
                <w:sz w:val="24"/>
                <w:szCs w:val="24"/>
              </w:rPr>
              <w:t xml:space="preserve">Siltumtrases rekonstrukcija no katlu mājas līdz </w:t>
            </w:r>
            <w:r>
              <w:rPr>
                <w:b/>
                <w:sz w:val="24"/>
                <w:szCs w:val="24"/>
              </w:rPr>
              <w:t>ēkai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</w:t>
            </w:r>
            <w:r w:rsidR="00A334F1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251605" w:rsidRDefault="00A334F1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Trīs ieeju</w:t>
            </w:r>
            <w:r w:rsidR="00C72612" w:rsidRPr="00A334F1">
              <w:rPr>
                <w:b/>
                <w:sz w:val="24"/>
                <w:szCs w:val="24"/>
              </w:rPr>
              <w:t xml:space="preserve"> durvju nomaiņa</w:t>
            </w:r>
          </w:p>
        </w:tc>
      </w:tr>
      <w:tr w:rsidR="00C72612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Pr="00A334F1" w:rsidRDefault="00950DE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</w:t>
            </w:r>
            <w:r w:rsidR="00A334F1"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A334F1" w:rsidRPr="00C72612" w:rsidRDefault="00A334F1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8579BF">
              <w:rPr>
                <w:b/>
                <w:sz w:val="24"/>
                <w:szCs w:val="24"/>
              </w:rPr>
              <w:t xml:space="preserve">Grīdu papildus siltināšana </w:t>
            </w:r>
            <w:r w:rsidR="00950DEA" w:rsidRPr="008579BF">
              <w:rPr>
                <w:b/>
                <w:sz w:val="24"/>
                <w:szCs w:val="24"/>
              </w:rPr>
              <w:t>1.stāvā</w:t>
            </w:r>
          </w:p>
          <w:p w:rsidR="00C72612" w:rsidRPr="00A334F1" w:rsidRDefault="00A334F1" w:rsidP="00A334F1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 10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grīdu atjaunošana, </w:t>
            </w: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14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334F1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A334F1" w:rsidRPr="00A334F1" w:rsidRDefault="00A334F1" w:rsidP="00950DE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lastRenderedPageBreak/>
              <w:t>1</w:t>
            </w:r>
            <w:r w:rsidR="00950DEA">
              <w:rPr>
                <w:bCs/>
                <w:iCs/>
                <w:sz w:val="24"/>
                <w:szCs w:val="24"/>
              </w:rPr>
              <w:t>1</w:t>
            </w:r>
            <w:r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A334F1" w:rsidRPr="00C72612" w:rsidRDefault="00A334F1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C72612">
              <w:rPr>
                <w:b/>
                <w:sz w:val="24"/>
                <w:szCs w:val="24"/>
              </w:rPr>
              <w:t>Karstā un aukstā ūdens, kā arī kanalizācijas sistēmas rekonstrukcija</w:t>
            </w:r>
          </w:p>
        </w:tc>
      </w:tr>
      <w:tr w:rsidR="00A334F1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A334F1" w:rsidRPr="00A334F1" w:rsidRDefault="00A334F1" w:rsidP="00950DEA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1</w:t>
            </w:r>
            <w:r w:rsidR="00950DEA">
              <w:rPr>
                <w:bCs/>
                <w:iCs/>
                <w:sz w:val="24"/>
                <w:szCs w:val="24"/>
              </w:rPr>
              <w:t>2</w:t>
            </w:r>
            <w:r w:rsidRPr="00A334F1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A334F1" w:rsidRPr="00C72612" w:rsidRDefault="00A334F1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Siltumtrases rekonstrukcija no katlu mājas līdz ēkai</w:t>
            </w:r>
          </w:p>
        </w:tc>
      </w:tr>
    </w:tbl>
    <w:p w:rsidR="00027437" w:rsidRDefault="00027437" w:rsidP="00027437"/>
    <w:p w:rsidR="00027437" w:rsidRDefault="00027437" w:rsidP="00027437">
      <w:pPr>
        <w:spacing w:after="200" w:line="276" w:lineRule="auto"/>
      </w:pPr>
      <w:r>
        <w:br w:type="page"/>
      </w:r>
    </w:p>
    <w:p w:rsidR="00027437" w:rsidRPr="002C7409" w:rsidRDefault="00F910FE" w:rsidP="00027437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r>
        <w:rPr>
          <w:iCs/>
          <w:caps/>
          <w:spacing w:val="-2"/>
          <w:szCs w:val="28"/>
        </w:rPr>
        <w:lastRenderedPageBreak/>
        <w:t>Valgundes bēr</w:t>
      </w:r>
      <w:r w:rsidR="00E00F43">
        <w:rPr>
          <w:iCs/>
          <w:caps/>
          <w:spacing w:val="-2"/>
          <w:szCs w:val="28"/>
        </w:rPr>
        <w:t>N</w:t>
      </w:r>
      <w:r>
        <w:rPr>
          <w:iCs/>
          <w:caps/>
          <w:spacing w:val="-2"/>
          <w:szCs w:val="28"/>
        </w:rPr>
        <w:t>udārzs</w:t>
      </w:r>
      <w:bookmarkStart w:id="0" w:name="_GoBack"/>
      <w:bookmarkEnd w:id="0"/>
    </w:p>
    <w:p w:rsidR="00027437" w:rsidRDefault="00027437" w:rsidP="00027437"/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027437" w:rsidRPr="00F910FE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F910FE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162965" w:rsidRDefault="00162965" w:rsidP="00162965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Ārsienu konstrukciju papildus siltināšana</w:t>
            </w:r>
            <w:r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027437" w:rsidRPr="00F910FE" w:rsidRDefault="00162965" w:rsidP="001629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15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6C2DC6" w:rsidRPr="00F910FE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6C2DC6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6C2DC6" w:rsidRPr="008579BF" w:rsidRDefault="006C2DC6" w:rsidP="006C2DC6">
            <w:pPr>
              <w:pStyle w:val="CommentText"/>
              <w:jc w:val="center"/>
              <w:rPr>
                <w:sz w:val="24"/>
                <w:szCs w:val="24"/>
              </w:rPr>
            </w:pPr>
            <w:r w:rsidRPr="008579BF"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 w:rsidRPr="008579BF">
              <w:rPr>
                <w:sz w:val="24"/>
                <w:szCs w:val="24"/>
              </w:rPr>
              <w:t>ar 100 mm biezu siltumizolācijas slāni (</w:t>
            </w:r>
            <w:proofErr w:type="spellStart"/>
            <w:r w:rsidRPr="008579BF">
              <w:rPr>
                <w:sz w:val="24"/>
                <w:szCs w:val="24"/>
              </w:rPr>
              <w:t>ekstrudēto</w:t>
            </w:r>
            <w:proofErr w:type="spellEnd"/>
            <w:r w:rsidRPr="008579BF">
              <w:rPr>
                <w:sz w:val="24"/>
                <w:szCs w:val="24"/>
              </w:rPr>
              <w:t xml:space="preserve"> </w:t>
            </w:r>
            <w:proofErr w:type="spellStart"/>
            <w:r w:rsidRPr="008579BF">
              <w:rPr>
                <w:sz w:val="24"/>
                <w:szCs w:val="24"/>
              </w:rPr>
              <w:t>putupolistirolu</w:t>
            </w:r>
            <w:proofErr w:type="spellEnd"/>
            <w:r w:rsidRPr="008579BF">
              <w:rPr>
                <w:sz w:val="24"/>
                <w:szCs w:val="24"/>
              </w:rPr>
              <w:t>), lietus kanalizācijas sistēmas izveidošana, apmales izveidošana un sakārtošana,</w:t>
            </w:r>
          </w:p>
          <w:p w:rsidR="006C2DC6" w:rsidRPr="005F4ECB" w:rsidRDefault="006C2DC6" w:rsidP="006C2DC6">
            <w:pPr>
              <w:shd w:val="clear" w:color="auto" w:fill="FFFFFF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579BF">
              <w:rPr>
                <w:sz w:val="24"/>
                <w:szCs w:val="24"/>
              </w:rPr>
              <w:t>Siltumvadāmības</w:t>
            </w:r>
            <w:proofErr w:type="spellEnd"/>
            <w:r w:rsidRPr="008579BF">
              <w:rPr>
                <w:sz w:val="24"/>
                <w:szCs w:val="24"/>
              </w:rPr>
              <w:t xml:space="preserve"> koeficients λ ≤ 0,039 </w:t>
            </w:r>
            <w:hyperlink r:id="rId16" w:tooltip="Watt" w:history="1">
              <w:r w:rsidRPr="008579BF">
                <w:rPr>
                  <w:sz w:val="24"/>
                  <w:szCs w:val="24"/>
                </w:rPr>
                <w:t>W</w:t>
              </w:r>
            </w:hyperlink>
            <w:r w:rsidRPr="008579BF">
              <w:rPr>
                <w:sz w:val="24"/>
                <w:szCs w:val="24"/>
              </w:rPr>
              <w:t>/(</w:t>
            </w:r>
            <w:proofErr w:type="spellStart"/>
            <w:r w:rsidRPr="008579BF">
              <w:rPr>
                <w:sz w:val="24"/>
                <w:szCs w:val="24"/>
              </w:rPr>
              <w:t>m·K</w:t>
            </w:r>
            <w:proofErr w:type="spellEnd"/>
            <w:r w:rsidRPr="008579BF">
              <w:rPr>
                <w:sz w:val="24"/>
                <w:szCs w:val="24"/>
              </w:rPr>
              <w:t>)</w:t>
            </w:r>
          </w:p>
        </w:tc>
      </w:tr>
      <w:tr w:rsidR="00027437" w:rsidRPr="00F910FE" w:rsidTr="00F910FE">
        <w:trPr>
          <w:trHeight w:val="1038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F910FE" w:rsidRDefault="00027437" w:rsidP="00F910FE">
            <w:pPr>
              <w:pStyle w:val="CommentText"/>
              <w:jc w:val="center"/>
              <w:rPr>
                <w:sz w:val="24"/>
                <w:szCs w:val="24"/>
              </w:rPr>
            </w:pPr>
            <w:r w:rsidRPr="00F910FE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 w:rsidRPr="00F910FE">
              <w:rPr>
                <w:rFonts w:eastAsia="Times New Roman"/>
                <w:sz w:val="24"/>
                <w:szCs w:val="24"/>
                <w:lang w:eastAsia="lv-LV"/>
              </w:rPr>
              <w:t>, siltummezgla izbūve</w:t>
            </w:r>
          </w:p>
        </w:tc>
      </w:tr>
      <w:tr w:rsidR="00027437" w:rsidRPr="00F910FE" w:rsidTr="002D07DB">
        <w:trPr>
          <w:trHeight w:val="1159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6C2DC6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4E7946" w:rsidRDefault="00027437" w:rsidP="004E7946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 w:rsidRPr="00F910FE">
              <w:rPr>
                <w:rFonts w:eastAsia="Times New Roman"/>
                <w:b/>
                <w:sz w:val="24"/>
                <w:szCs w:val="24"/>
                <w:lang w:eastAsia="lv-LV"/>
              </w:rPr>
              <w:t>Karstā ūdens sistēmas renovācija</w:t>
            </w:r>
            <w:r w:rsidRPr="00F910FE">
              <w:rPr>
                <w:rFonts w:eastAsia="Times New Roman"/>
                <w:sz w:val="24"/>
                <w:szCs w:val="24"/>
                <w:lang w:eastAsia="lv-LV"/>
              </w:rPr>
              <w:t xml:space="preserve">, izbūvēt karstā ūdens apgādes sistēmu </w:t>
            </w:r>
            <w:proofErr w:type="spellStart"/>
            <w:r w:rsidRPr="00F910FE">
              <w:rPr>
                <w:rFonts w:eastAsia="Times New Roman"/>
                <w:sz w:val="24"/>
                <w:szCs w:val="24"/>
                <w:lang w:eastAsia="lv-LV"/>
              </w:rPr>
              <w:t>sanmezglos</w:t>
            </w:r>
            <w:proofErr w:type="spellEnd"/>
          </w:p>
        </w:tc>
      </w:tr>
      <w:tr w:rsidR="00027437" w:rsidRPr="00F910FE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F910FE" w:rsidRDefault="00027437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910FE"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027437" w:rsidRPr="00F910FE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027437" w:rsidRPr="00F910FE" w:rsidRDefault="00027437" w:rsidP="002D07DB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910FE">
              <w:rPr>
                <w:b/>
                <w:sz w:val="24"/>
                <w:szCs w:val="24"/>
              </w:rPr>
              <w:t>Dabiskās ventilācijas sistēmas sakārtošana un remonts</w:t>
            </w:r>
          </w:p>
        </w:tc>
      </w:tr>
      <w:tr w:rsidR="00027437" w:rsidRPr="00F910FE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027437" w:rsidRPr="00F910FE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</w:t>
            </w:r>
            <w:r w:rsidR="00027437" w:rsidRPr="00F910FE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C72612" w:rsidRPr="00F910FE" w:rsidRDefault="00027437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F910FE">
              <w:rPr>
                <w:b/>
                <w:sz w:val="24"/>
                <w:szCs w:val="24"/>
              </w:rPr>
              <w:t xml:space="preserve">Siltumtrases </w:t>
            </w:r>
            <w:r w:rsidR="00A334F1">
              <w:rPr>
                <w:b/>
                <w:sz w:val="24"/>
                <w:szCs w:val="24"/>
              </w:rPr>
              <w:t>izbūve</w:t>
            </w:r>
            <w:r w:rsidRPr="00F910FE">
              <w:rPr>
                <w:b/>
                <w:sz w:val="24"/>
                <w:szCs w:val="24"/>
              </w:rPr>
              <w:t xml:space="preserve"> no katlu mājas līdz ēkai</w:t>
            </w:r>
          </w:p>
        </w:tc>
      </w:tr>
      <w:tr w:rsidR="00C72612" w:rsidRPr="00F910FE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C72612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A334F1" w:rsidRPr="00C72612" w:rsidRDefault="00A334F1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8579BF">
              <w:rPr>
                <w:b/>
                <w:sz w:val="24"/>
                <w:szCs w:val="24"/>
              </w:rPr>
              <w:t xml:space="preserve">Grīdu papildus siltināšana </w:t>
            </w:r>
            <w:r w:rsidR="00950DEA" w:rsidRPr="008579BF">
              <w:rPr>
                <w:b/>
                <w:sz w:val="24"/>
                <w:szCs w:val="24"/>
              </w:rPr>
              <w:t>1.stāvā</w:t>
            </w:r>
          </w:p>
          <w:p w:rsidR="00C72612" w:rsidRPr="00F910FE" w:rsidRDefault="00A334F1" w:rsidP="00A334F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ar 10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grīdu atjaunošana, </w:t>
            </w: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17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E7946" w:rsidRPr="00F910FE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4E7946" w:rsidRDefault="006C2DC6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E7946" w:rsidRPr="004E7946" w:rsidRDefault="004E7946" w:rsidP="004E7946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Mansarda jumta papildus siltināšana </w:t>
            </w:r>
            <w:r w:rsidRPr="005F4ECB">
              <w:rPr>
                <w:sz w:val="24"/>
                <w:szCs w:val="24"/>
              </w:rPr>
              <w:t xml:space="preserve">ar </w:t>
            </w:r>
            <w:r>
              <w:rPr>
                <w:sz w:val="24"/>
                <w:szCs w:val="24"/>
              </w:rPr>
              <w:t>minerāl</w:t>
            </w:r>
            <w:r w:rsidRPr="005F4ECB">
              <w:rPr>
                <w:sz w:val="24"/>
                <w:szCs w:val="24"/>
              </w:rPr>
              <w:t>vati 300 mm biezumā (</w:t>
            </w:r>
            <w:proofErr w:type="spellStart"/>
            <w:r w:rsidRPr="005F4ECB">
              <w:rPr>
                <w:sz w:val="24"/>
                <w:szCs w:val="24"/>
              </w:rPr>
              <w:t>siltumvadības</w:t>
            </w:r>
            <w:proofErr w:type="spellEnd"/>
            <w:r w:rsidRPr="005F4ECB">
              <w:rPr>
                <w:sz w:val="24"/>
                <w:szCs w:val="24"/>
              </w:rPr>
              <w:t xml:space="preserve"> koeficients λ ≤ 0,039 </w:t>
            </w:r>
            <w:hyperlink r:id="rId18" w:tooltip="Watt" w:history="1">
              <w:r w:rsidRPr="005F4ECB">
                <w:rPr>
                  <w:sz w:val="24"/>
                  <w:szCs w:val="24"/>
                </w:rPr>
                <w:t>W</w:t>
              </w:r>
            </w:hyperlink>
            <w:r w:rsidRPr="005F4ECB">
              <w:rPr>
                <w:sz w:val="24"/>
                <w:szCs w:val="24"/>
              </w:rPr>
              <w:t>/(</w:t>
            </w:r>
            <w:proofErr w:type="spellStart"/>
            <w:r w:rsidRPr="005F4ECB">
              <w:rPr>
                <w:sz w:val="24"/>
                <w:szCs w:val="24"/>
              </w:rPr>
              <w:t>m·K</w:t>
            </w:r>
            <w:proofErr w:type="spellEnd"/>
            <w:r w:rsidRPr="005F4ECB">
              <w:rPr>
                <w:sz w:val="24"/>
                <w:szCs w:val="24"/>
              </w:rPr>
              <w:t>))</w:t>
            </w:r>
          </w:p>
        </w:tc>
      </w:tr>
    </w:tbl>
    <w:p w:rsidR="00027437" w:rsidRDefault="00027437" w:rsidP="00027437"/>
    <w:p w:rsidR="00027437" w:rsidRDefault="00027437"/>
    <w:sectPr w:rsidR="00027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4553"/>
    <w:multiLevelType w:val="hybridMultilevel"/>
    <w:tmpl w:val="FC6670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37"/>
    <w:rsid w:val="000004FD"/>
    <w:rsid w:val="000009D4"/>
    <w:rsid w:val="00001926"/>
    <w:rsid w:val="00001956"/>
    <w:rsid w:val="000019FB"/>
    <w:rsid w:val="00001A95"/>
    <w:rsid w:val="00002C55"/>
    <w:rsid w:val="00002FB2"/>
    <w:rsid w:val="00003713"/>
    <w:rsid w:val="00003F24"/>
    <w:rsid w:val="0000452E"/>
    <w:rsid w:val="000045BB"/>
    <w:rsid w:val="0000621E"/>
    <w:rsid w:val="00006B19"/>
    <w:rsid w:val="0000752A"/>
    <w:rsid w:val="00007E89"/>
    <w:rsid w:val="0001075E"/>
    <w:rsid w:val="0001079E"/>
    <w:rsid w:val="00010B32"/>
    <w:rsid w:val="00010B75"/>
    <w:rsid w:val="00010D26"/>
    <w:rsid w:val="00010EE4"/>
    <w:rsid w:val="00011939"/>
    <w:rsid w:val="0001195B"/>
    <w:rsid w:val="00011D27"/>
    <w:rsid w:val="00011DAF"/>
    <w:rsid w:val="000124B5"/>
    <w:rsid w:val="00013033"/>
    <w:rsid w:val="00014B9A"/>
    <w:rsid w:val="0001551C"/>
    <w:rsid w:val="000159DE"/>
    <w:rsid w:val="00015F6D"/>
    <w:rsid w:val="000161CA"/>
    <w:rsid w:val="000166D3"/>
    <w:rsid w:val="00016A0A"/>
    <w:rsid w:val="00016F1E"/>
    <w:rsid w:val="00017244"/>
    <w:rsid w:val="00017B28"/>
    <w:rsid w:val="00017CE1"/>
    <w:rsid w:val="00017E59"/>
    <w:rsid w:val="00020051"/>
    <w:rsid w:val="0002155C"/>
    <w:rsid w:val="00021AF6"/>
    <w:rsid w:val="000233F2"/>
    <w:rsid w:val="000237A8"/>
    <w:rsid w:val="000237F1"/>
    <w:rsid w:val="000239F0"/>
    <w:rsid w:val="00023D0B"/>
    <w:rsid w:val="00023F29"/>
    <w:rsid w:val="00023F53"/>
    <w:rsid w:val="00023FA6"/>
    <w:rsid w:val="000248D2"/>
    <w:rsid w:val="00024A18"/>
    <w:rsid w:val="00024AA8"/>
    <w:rsid w:val="00024CDD"/>
    <w:rsid w:val="00024D7D"/>
    <w:rsid w:val="0002593B"/>
    <w:rsid w:val="00026ACF"/>
    <w:rsid w:val="00026D0B"/>
    <w:rsid w:val="000272F8"/>
    <w:rsid w:val="00027326"/>
    <w:rsid w:val="0002734A"/>
    <w:rsid w:val="00027437"/>
    <w:rsid w:val="000276C4"/>
    <w:rsid w:val="00027AD2"/>
    <w:rsid w:val="00027AF5"/>
    <w:rsid w:val="00027E02"/>
    <w:rsid w:val="00030372"/>
    <w:rsid w:val="00030419"/>
    <w:rsid w:val="00030A6F"/>
    <w:rsid w:val="0003199F"/>
    <w:rsid w:val="000319A5"/>
    <w:rsid w:val="000321C0"/>
    <w:rsid w:val="000321D2"/>
    <w:rsid w:val="00032A20"/>
    <w:rsid w:val="00034130"/>
    <w:rsid w:val="000341CF"/>
    <w:rsid w:val="000346EF"/>
    <w:rsid w:val="00034BB1"/>
    <w:rsid w:val="00034D28"/>
    <w:rsid w:val="00035302"/>
    <w:rsid w:val="0003642A"/>
    <w:rsid w:val="0003757E"/>
    <w:rsid w:val="0003759E"/>
    <w:rsid w:val="00037B52"/>
    <w:rsid w:val="00040D7B"/>
    <w:rsid w:val="000410D9"/>
    <w:rsid w:val="00042760"/>
    <w:rsid w:val="00042CB8"/>
    <w:rsid w:val="000437D4"/>
    <w:rsid w:val="00043969"/>
    <w:rsid w:val="000445AE"/>
    <w:rsid w:val="00044876"/>
    <w:rsid w:val="00044C10"/>
    <w:rsid w:val="00044C9C"/>
    <w:rsid w:val="0004526D"/>
    <w:rsid w:val="0004530C"/>
    <w:rsid w:val="0004536D"/>
    <w:rsid w:val="00045488"/>
    <w:rsid w:val="00045E38"/>
    <w:rsid w:val="00045F16"/>
    <w:rsid w:val="000467C8"/>
    <w:rsid w:val="00046AB7"/>
    <w:rsid w:val="000500A3"/>
    <w:rsid w:val="000501D2"/>
    <w:rsid w:val="00050846"/>
    <w:rsid w:val="00050C48"/>
    <w:rsid w:val="000513A0"/>
    <w:rsid w:val="00051B62"/>
    <w:rsid w:val="00051B70"/>
    <w:rsid w:val="00052434"/>
    <w:rsid w:val="00052B4C"/>
    <w:rsid w:val="00052C39"/>
    <w:rsid w:val="000534F7"/>
    <w:rsid w:val="00053B09"/>
    <w:rsid w:val="00053C72"/>
    <w:rsid w:val="00054BA9"/>
    <w:rsid w:val="00055383"/>
    <w:rsid w:val="000553E5"/>
    <w:rsid w:val="000556E9"/>
    <w:rsid w:val="00057087"/>
    <w:rsid w:val="00057C44"/>
    <w:rsid w:val="0006059C"/>
    <w:rsid w:val="00060DA5"/>
    <w:rsid w:val="000610CF"/>
    <w:rsid w:val="00061879"/>
    <w:rsid w:val="00062692"/>
    <w:rsid w:val="000626A5"/>
    <w:rsid w:val="00062794"/>
    <w:rsid w:val="00062909"/>
    <w:rsid w:val="000629D5"/>
    <w:rsid w:val="00063595"/>
    <w:rsid w:val="00063BBD"/>
    <w:rsid w:val="00063C83"/>
    <w:rsid w:val="00066570"/>
    <w:rsid w:val="00066E2A"/>
    <w:rsid w:val="000675F1"/>
    <w:rsid w:val="000677F4"/>
    <w:rsid w:val="00070502"/>
    <w:rsid w:val="000706C9"/>
    <w:rsid w:val="000708D2"/>
    <w:rsid w:val="000708F4"/>
    <w:rsid w:val="00070EED"/>
    <w:rsid w:val="00071318"/>
    <w:rsid w:val="000713BB"/>
    <w:rsid w:val="00071C8A"/>
    <w:rsid w:val="00072081"/>
    <w:rsid w:val="00072B8F"/>
    <w:rsid w:val="00072DE0"/>
    <w:rsid w:val="00072F4A"/>
    <w:rsid w:val="00072FDA"/>
    <w:rsid w:val="00073469"/>
    <w:rsid w:val="00073A2A"/>
    <w:rsid w:val="00073AF2"/>
    <w:rsid w:val="0007438D"/>
    <w:rsid w:val="000746EB"/>
    <w:rsid w:val="00074A7C"/>
    <w:rsid w:val="00074CB7"/>
    <w:rsid w:val="00074E76"/>
    <w:rsid w:val="00074E77"/>
    <w:rsid w:val="00074E96"/>
    <w:rsid w:val="00074FA1"/>
    <w:rsid w:val="00075772"/>
    <w:rsid w:val="00075C0A"/>
    <w:rsid w:val="00075E4B"/>
    <w:rsid w:val="00075FCE"/>
    <w:rsid w:val="00076694"/>
    <w:rsid w:val="00076A0A"/>
    <w:rsid w:val="0007727D"/>
    <w:rsid w:val="0007768D"/>
    <w:rsid w:val="0007770D"/>
    <w:rsid w:val="000777D4"/>
    <w:rsid w:val="0007798A"/>
    <w:rsid w:val="00080409"/>
    <w:rsid w:val="00080498"/>
    <w:rsid w:val="000806C6"/>
    <w:rsid w:val="00081307"/>
    <w:rsid w:val="00081915"/>
    <w:rsid w:val="0008200D"/>
    <w:rsid w:val="0008263D"/>
    <w:rsid w:val="000827B2"/>
    <w:rsid w:val="00082AB8"/>
    <w:rsid w:val="00082B17"/>
    <w:rsid w:val="00083000"/>
    <w:rsid w:val="00083735"/>
    <w:rsid w:val="00083962"/>
    <w:rsid w:val="000842DD"/>
    <w:rsid w:val="0008482A"/>
    <w:rsid w:val="00084AD6"/>
    <w:rsid w:val="00084DB3"/>
    <w:rsid w:val="00085372"/>
    <w:rsid w:val="00085895"/>
    <w:rsid w:val="00085AA5"/>
    <w:rsid w:val="00085B63"/>
    <w:rsid w:val="00085D1A"/>
    <w:rsid w:val="00085ED4"/>
    <w:rsid w:val="00086180"/>
    <w:rsid w:val="00086428"/>
    <w:rsid w:val="00086AEB"/>
    <w:rsid w:val="00086D21"/>
    <w:rsid w:val="00086EE5"/>
    <w:rsid w:val="00087433"/>
    <w:rsid w:val="000877B6"/>
    <w:rsid w:val="00087F5F"/>
    <w:rsid w:val="0009085C"/>
    <w:rsid w:val="00090BEB"/>
    <w:rsid w:val="00090D15"/>
    <w:rsid w:val="00091A24"/>
    <w:rsid w:val="000922BA"/>
    <w:rsid w:val="00092B21"/>
    <w:rsid w:val="0009301D"/>
    <w:rsid w:val="00093097"/>
    <w:rsid w:val="0009400B"/>
    <w:rsid w:val="00094362"/>
    <w:rsid w:val="000949D6"/>
    <w:rsid w:val="00094FC3"/>
    <w:rsid w:val="0009570F"/>
    <w:rsid w:val="0009758A"/>
    <w:rsid w:val="000A0573"/>
    <w:rsid w:val="000A0F2E"/>
    <w:rsid w:val="000A1228"/>
    <w:rsid w:val="000A163C"/>
    <w:rsid w:val="000A1B40"/>
    <w:rsid w:val="000A213C"/>
    <w:rsid w:val="000A21BD"/>
    <w:rsid w:val="000A280D"/>
    <w:rsid w:val="000A39ED"/>
    <w:rsid w:val="000A3DEB"/>
    <w:rsid w:val="000A4ADB"/>
    <w:rsid w:val="000A5101"/>
    <w:rsid w:val="000A5534"/>
    <w:rsid w:val="000A567C"/>
    <w:rsid w:val="000A58E4"/>
    <w:rsid w:val="000A5ECE"/>
    <w:rsid w:val="000A5F1A"/>
    <w:rsid w:val="000A5FBA"/>
    <w:rsid w:val="000A6C21"/>
    <w:rsid w:val="000A6F89"/>
    <w:rsid w:val="000B1162"/>
    <w:rsid w:val="000B131E"/>
    <w:rsid w:val="000B199C"/>
    <w:rsid w:val="000B1FF4"/>
    <w:rsid w:val="000B2856"/>
    <w:rsid w:val="000B313E"/>
    <w:rsid w:val="000B3366"/>
    <w:rsid w:val="000B34AB"/>
    <w:rsid w:val="000B3589"/>
    <w:rsid w:val="000B38F9"/>
    <w:rsid w:val="000B3AE7"/>
    <w:rsid w:val="000B3DB4"/>
    <w:rsid w:val="000B4C56"/>
    <w:rsid w:val="000B4DDC"/>
    <w:rsid w:val="000B4E6E"/>
    <w:rsid w:val="000B4E8F"/>
    <w:rsid w:val="000B5513"/>
    <w:rsid w:val="000B58E9"/>
    <w:rsid w:val="000B69C3"/>
    <w:rsid w:val="000B6F13"/>
    <w:rsid w:val="000B7863"/>
    <w:rsid w:val="000B7B3D"/>
    <w:rsid w:val="000B7DA3"/>
    <w:rsid w:val="000C02B1"/>
    <w:rsid w:val="000C0CD6"/>
    <w:rsid w:val="000C1390"/>
    <w:rsid w:val="000C1D57"/>
    <w:rsid w:val="000C271B"/>
    <w:rsid w:val="000C334E"/>
    <w:rsid w:val="000C3579"/>
    <w:rsid w:val="000C5784"/>
    <w:rsid w:val="000C6937"/>
    <w:rsid w:val="000C6B69"/>
    <w:rsid w:val="000C710E"/>
    <w:rsid w:val="000C71B8"/>
    <w:rsid w:val="000C7817"/>
    <w:rsid w:val="000C7A62"/>
    <w:rsid w:val="000C7B1B"/>
    <w:rsid w:val="000C7C53"/>
    <w:rsid w:val="000C7F01"/>
    <w:rsid w:val="000C7F62"/>
    <w:rsid w:val="000D0116"/>
    <w:rsid w:val="000D0723"/>
    <w:rsid w:val="000D0829"/>
    <w:rsid w:val="000D19C0"/>
    <w:rsid w:val="000D1F4E"/>
    <w:rsid w:val="000D32B0"/>
    <w:rsid w:val="000D3368"/>
    <w:rsid w:val="000D34C5"/>
    <w:rsid w:val="000D361C"/>
    <w:rsid w:val="000D4642"/>
    <w:rsid w:val="000D4FC2"/>
    <w:rsid w:val="000D5E35"/>
    <w:rsid w:val="000D6216"/>
    <w:rsid w:val="000D733B"/>
    <w:rsid w:val="000D7623"/>
    <w:rsid w:val="000D7ADE"/>
    <w:rsid w:val="000E0208"/>
    <w:rsid w:val="000E0AD2"/>
    <w:rsid w:val="000E1355"/>
    <w:rsid w:val="000E2221"/>
    <w:rsid w:val="000E2678"/>
    <w:rsid w:val="000E37ED"/>
    <w:rsid w:val="000E38C2"/>
    <w:rsid w:val="000E405A"/>
    <w:rsid w:val="000E4297"/>
    <w:rsid w:val="000E4C06"/>
    <w:rsid w:val="000E4FDD"/>
    <w:rsid w:val="000E5381"/>
    <w:rsid w:val="000E542D"/>
    <w:rsid w:val="000E5992"/>
    <w:rsid w:val="000E5C8B"/>
    <w:rsid w:val="000E72F5"/>
    <w:rsid w:val="000E7481"/>
    <w:rsid w:val="000E7A67"/>
    <w:rsid w:val="000E7D6F"/>
    <w:rsid w:val="000F09BD"/>
    <w:rsid w:val="000F0C31"/>
    <w:rsid w:val="000F192A"/>
    <w:rsid w:val="000F1DE7"/>
    <w:rsid w:val="000F1E34"/>
    <w:rsid w:val="000F2441"/>
    <w:rsid w:val="000F293A"/>
    <w:rsid w:val="000F2B95"/>
    <w:rsid w:val="000F35E3"/>
    <w:rsid w:val="000F4060"/>
    <w:rsid w:val="000F5207"/>
    <w:rsid w:val="000F53E2"/>
    <w:rsid w:val="000F5CD1"/>
    <w:rsid w:val="000F5D42"/>
    <w:rsid w:val="000F6244"/>
    <w:rsid w:val="000F6551"/>
    <w:rsid w:val="000F664C"/>
    <w:rsid w:val="000F682B"/>
    <w:rsid w:val="000F6976"/>
    <w:rsid w:val="000F7202"/>
    <w:rsid w:val="001000A4"/>
    <w:rsid w:val="001002AD"/>
    <w:rsid w:val="00100ADE"/>
    <w:rsid w:val="00101A49"/>
    <w:rsid w:val="00101ECF"/>
    <w:rsid w:val="0010203B"/>
    <w:rsid w:val="001023FD"/>
    <w:rsid w:val="00102477"/>
    <w:rsid w:val="001026F9"/>
    <w:rsid w:val="0010302A"/>
    <w:rsid w:val="00103CA7"/>
    <w:rsid w:val="00103F06"/>
    <w:rsid w:val="001042F5"/>
    <w:rsid w:val="001046B5"/>
    <w:rsid w:val="00104AE2"/>
    <w:rsid w:val="00105E0E"/>
    <w:rsid w:val="00105FCA"/>
    <w:rsid w:val="001061F6"/>
    <w:rsid w:val="00106D7D"/>
    <w:rsid w:val="00106EBD"/>
    <w:rsid w:val="001076DE"/>
    <w:rsid w:val="00110FD7"/>
    <w:rsid w:val="001116AB"/>
    <w:rsid w:val="001116EF"/>
    <w:rsid w:val="001119F6"/>
    <w:rsid w:val="00112918"/>
    <w:rsid w:val="00112A46"/>
    <w:rsid w:val="00112D99"/>
    <w:rsid w:val="00112E8F"/>
    <w:rsid w:val="0011361F"/>
    <w:rsid w:val="00113793"/>
    <w:rsid w:val="00113A9B"/>
    <w:rsid w:val="00114406"/>
    <w:rsid w:val="00114679"/>
    <w:rsid w:val="00114FA2"/>
    <w:rsid w:val="0011578D"/>
    <w:rsid w:val="001157D2"/>
    <w:rsid w:val="00115ABA"/>
    <w:rsid w:val="00115B2E"/>
    <w:rsid w:val="00115B66"/>
    <w:rsid w:val="001160A6"/>
    <w:rsid w:val="00116633"/>
    <w:rsid w:val="00116EB2"/>
    <w:rsid w:val="00117562"/>
    <w:rsid w:val="0011778C"/>
    <w:rsid w:val="00117A6E"/>
    <w:rsid w:val="00117DF8"/>
    <w:rsid w:val="00120560"/>
    <w:rsid w:val="001214E9"/>
    <w:rsid w:val="00121778"/>
    <w:rsid w:val="00123603"/>
    <w:rsid w:val="00123645"/>
    <w:rsid w:val="0012384A"/>
    <w:rsid w:val="001247CC"/>
    <w:rsid w:val="00124838"/>
    <w:rsid w:val="00124DDC"/>
    <w:rsid w:val="00124FDB"/>
    <w:rsid w:val="0012549D"/>
    <w:rsid w:val="00125649"/>
    <w:rsid w:val="00125BF1"/>
    <w:rsid w:val="00125E85"/>
    <w:rsid w:val="001269E8"/>
    <w:rsid w:val="00126FAD"/>
    <w:rsid w:val="0012764F"/>
    <w:rsid w:val="00127DD3"/>
    <w:rsid w:val="0013033D"/>
    <w:rsid w:val="001306DF"/>
    <w:rsid w:val="0013071C"/>
    <w:rsid w:val="00130F0A"/>
    <w:rsid w:val="00132988"/>
    <w:rsid w:val="001329E7"/>
    <w:rsid w:val="00132A35"/>
    <w:rsid w:val="001338D0"/>
    <w:rsid w:val="00133D6C"/>
    <w:rsid w:val="00133D71"/>
    <w:rsid w:val="001343D6"/>
    <w:rsid w:val="001343DD"/>
    <w:rsid w:val="001345C9"/>
    <w:rsid w:val="00135C89"/>
    <w:rsid w:val="00136045"/>
    <w:rsid w:val="00136407"/>
    <w:rsid w:val="00136DDE"/>
    <w:rsid w:val="00137624"/>
    <w:rsid w:val="001376C5"/>
    <w:rsid w:val="00137B30"/>
    <w:rsid w:val="001405C9"/>
    <w:rsid w:val="00140DEE"/>
    <w:rsid w:val="00140E47"/>
    <w:rsid w:val="00141292"/>
    <w:rsid w:val="001417F9"/>
    <w:rsid w:val="0014240D"/>
    <w:rsid w:val="00142491"/>
    <w:rsid w:val="00143521"/>
    <w:rsid w:val="00143554"/>
    <w:rsid w:val="00143EB2"/>
    <w:rsid w:val="00144675"/>
    <w:rsid w:val="00145388"/>
    <w:rsid w:val="0014554B"/>
    <w:rsid w:val="001457E4"/>
    <w:rsid w:val="00145979"/>
    <w:rsid w:val="00145F24"/>
    <w:rsid w:val="0014601A"/>
    <w:rsid w:val="00146A46"/>
    <w:rsid w:val="00146B57"/>
    <w:rsid w:val="00146C21"/>
    <w:rsid w:val="00146ED6"/>
    <w:rsid w:val="00147928"/>
    <w:rsid w:val="00150679"/>
    <w:rsid w:val="00150996"/>
    <w:rsid w:val="00150AD4"/>
    <w:rsid w:val="00150D4A"/>
    <w:rsid w:val="00151168"/>
    <w:rsid w:val="001513BA"/>
    <w:rsid w:val="00151C84"/>
    <w:rsid w:val="00152076"/>
    <w:rsid w:val="001528F3"/>
    <w:rsid w:val="00152984"/>
    <w:rsid w:val="00153110"/>
    <w:rsid w:val="00153120"/>
    <w:rsid w:val="00153A3C"/>
    <w:rsid w:val="00153E23"/>
    <w:rsid w:val="00154482"/>
    <w:rsid w:val="001544C7"/>
    <w:rsid w:val="00154B7B"/>
    <w:rsid w:val="00154CE8"/>
    <w:rsid w:val="001556AC"/>
    <w:rsid w:val="00155891"/>
    <w:rsid w:val="00155B3F"/>
    <w:rsid w:val="00155CC2"/>
    <w:rsid w:val="00156053"/>
    <w:rsid w:val="00157096"/>
    <w:rsid w:val="00157448"/>
    <w:rsid w:val="0015753E"/>
    <w:rsid w:val="00157555"/>
    <w:rsid w:val="0016007F"/>
    <w:rsid w:val="00160C3D"/>
    <w:rsid w:val="00160D3A"/>
    <w:rsid w:val="00161349"/>
    <w:rsid w:val="00161680"/>
    <w:rsid w:val="00161B04"/>
    <w:rsid w:val="001624FB"/>
    <w:rsid w:val="00162965"/>
    <w:rsid w:val="001636D7"/>
    <w:rsid w:val="001637D3"/>
    <w:rsid w:val="00163D67"/>
    <w:rsid w:val="001640A4"/>
    <w:rsid w:val="00164230"/>
    <w:rsid w:val="00164BD6"/>
    <w:rsid w:val="00164CE1"/>
    <w:rsid w:val="001653C2"/>
    <w:rsid w:val="00167210"/>
    <w:rsid w:val="00167426"/>
    <w:rsid w:val="00167800"/>
    <w:rsid w:val="00167920"/>
    <w:rsid w:val="00167A31"/>
    <w:rsid w:val="00170234"/>
    <w:rsid w:val="00170D7F"/>
    <w:rsid w:val="00170E69"/>
    <w:rsid w:val="001712EA"/>
    <w:rsid w:val="00171E66"/>
    <w:rsid w:val="001725BE"/>
    <w:rsid w:val="00172C83"/>
    <w:rsid w:val="00172FB9"/>
    <w:rsid w:val="001733ED"/>
    <w:rsid w:val="00173541"/>
    <w:rsid w:val="00173A92"/>
    <w:rsid w:val="001743AA"/>
    <w:rsid w:val="001745E9"/>
    <w:rsid w:val="0017471E"/>
    <w:rsid w:val="00175BF2"/>
    <w:rsid w:val="00175DAC"/>
    <w:rsid w:val="0017651F"/>
    <w:rsid w:val="00176D10"/>
    <w:rsid w:val="001777C7"/>
    <w:rsid w:val="0017781E"/>
    <w:rsid w:val="00180360"/>
    <w:rsid w:val="001808E2"/>
    <w:rsid w:val="00180FD8"/>
    <w:rsid w:val="00181157"/>
    <w:rsid w:val="00181591"/>
    <w:rsid w:val="00181D87"/>
    <w:rsid w:val="001820A0"/>
    <w:rsid w:val="001821E8"/>
    <w:rsid w:val="00182833"/>
    <w:rsid w:val="00182AEA"/>
    <w:rsid w:val="00182D9E"/>
    <w:rsid w:val="001830A9"/>
    <w:rsid w:val="00183911"/>
    <w:rsid w:val="00183AE1"/>
    <w:rsid w:val="0018448C"/>
    <w:rsid w:val="0018453D"/>
    <w:rsid w:val="001851A2"/>
    <w:rsid w:val="00185343"/>
    <w:rsid w:val="0018545E"/>
    <w:rsid w:val="00185E27"/>
    <w:rsid w:val="001860A1"/>
    <w:rsid w:val="0018620B"/>
    <w:rsid w:val="00186791"/>
    <w:rsid w:val="00186A38"/>
    <w:rsid w:val="00186C6A"/>
    <w:rsid w:val="00186E9C"/>
    <w:rsid w:val="00187044"/>
    <w:rsid w:val="00187269"/>
    <w:rsid w:val="001876D2"/>
    <w:rsid w:val="00187A72"/>
    <w:rsid w:val="00190F9F"/>
    <w:rsid w:val="00191449"/>
    <w:rsid w:val="0019199C"/>
    <w:rsid w:val="00191D03"/>
    <w:rsid w:val="0019204B"/>
    <w:rsid w:val="00192174"/>
    <w:rsid w:val="0019277B"/>
    <w:rsid w:val="001927B2"/>
    <w:rsid w:val="0019298E"/>
    <w:rsid w:val="001929FA"/>
    <w:rsid w:val="00193316"/>
    <w:rsid w:val="0019360D"/>
    <w:rsid w:val="0019368F"/>
    <w:rsid w:val="00193A54"/>
    <w:rsid w:val="00193BA2"/>
    <w:rsid w:val="00194680"/>
    <w:rsid w:val="00194A93"/>
    <w:rsid w:val="00194F11"/>
    <w:rsid w:val="0019616A"/>
    <w:rsid w:val="0019616E"/>
    <w:rsid w:val="001962ED"/>
    <w:rsid w:val="0019692C"/>
    <w:rsid w:val="00196940"/>
    <w:rsid w:val="00196CD2"/>
    <w:rsid w:val="0019727A"/>
    <w:rsid w:val="00197E3E"/>
    <w:rsid w:val="001A00CB"/>
    <w:rsid w:val="001A05FC"/>
    <w:rsid w:val="001A12B2"/>
    <w:rsid w:val="001A13E9"/>
    <w:rsid w:val="001A19EF"/>
    <w:rsid w:val="001A22AE"/>
    <w:rsid w:val="001A2535"/>
    <w:rsid w:val="001A25C7"/>
    <w:rsid w:val="001A2EFC"/>
    <w:rsid w:val="001A3045"/>
    <w:rsid w:val="001A31C2"/>
    <w:rsid w:val="001A3AA3"/>
    <w:rsid w:val="001A4063"/>
    <w:rsid w:val="001A51AE"/>
    <w:rsid w:val="001A551C"/>
    <w:rsid w:val="001A596E"/>
    <w:rsid w:val="001A5B35"/>
    <w:rsid w:val="001A6114"/>
    <w:rsid w:val="001A64A2"/>
    <w:rsid w:val="001A683F"/>
    <w:rsid w:val="001A6A20"/>
    <w:rsid w:val="001A6F92"/>
    <w:rsid w:val="001A715B"/>
    <w:rsid w:val="001A752D"/>
    <w:rsid w:val="001A7EC6"/>
    <w:rsid w:val="001A7FD8"/>
    <w:rsid w:val="001B07EF"/>
    <w:rsid w:val="001B0DCF"/>
    <w:rsid w:val="001B1384"/>
    <w:rsid w:val="001B1D46"/>
    <w:rsid w:val="001B29D7"/>
    <w:rsid w:val="001B30DA"/>
    <w:rsid w:val="001B3C0A"/>
    <w:rsid w:val="001B3D48"/>
    <w:rsid w:val="001B3F66"/>
    <w:rsid w:val="001B43EB"/>
    <w:rsid w:val="001B45CB"/>
    <w:rsid w:val="001B4B81"/>
    <w:rsid w:val="001B5F03"/>
    <w:rsid w:val="001B6A22"/>
    <w:rsid w:val="001B6A54"/>
    <w:rsid w:val="001C11ED"/>
    <w:rsid w:val="001C149A"/>
    <w:rsid w:val="001C14B2"/>
    <w:rsid w:val="001C28D6"/>
    <w:rsid w:val="001C29AC"/>
    <w:rsid w:val="001C30E7"/>
    <w:rsid w:val="001C35F9"/>
    <w:rsid w:val="001C3AAD"/>
    <w:rsid w:val="001C583D"/>
    <w:rsid w:val="001C5FF7"/>
    <w:rsid w:val="001C64AF"/>
    <w:rsid w:val="001C6516"/>
    <w:rsid w:val="001C65BB"/>
    <w:rsid w:val="001C6641"/>
    <w:rsid w:val="001C6E2A"/>
    <w:rsid w:val="001C732C"/>
    <w:rsid w:val="001C75B7"/>
    <w:rsid w:val="001C7637"/>
    <w:rsid w:val="001D10F4"/>
    <w:rsid w:val="001D25D3"/>
    <w:rsid w:val="001D269D"/>
    <w:rsid w:val="001D26AC"/>
    <w:rsid w:val="001D2C38"/>
    <w:rsid w:val="001D2F6D"/>
    <w:rsid w:val="001D33B4"/>
    <w:rsid w:val="001D3DCB"/>
    <w:rsid w:val="001D4083"/>
    <w:rsid w:val="001D55AF"/>
    <w:rsid w:val="001D5967"/>
    <w:rsid w:val="001D6309"/>
    <w:rsid w:val="001D67F3"/>
    <w:rsid w:val="001D6EAF"/>
    <w:rsid w:val="001D70EC"/>
    <w:rsid w:val="001D72F9"/>
    <w:rsid w:val="001D7562"/>
    <w:rsid w:val="001D7979"/>
    <w:rsid w:val="001D7F94"/>
    <w:rsid w:val="001D7FD9"/>
    <w:rsid w:val="001E0468"/>
    <w:rsid w:val="001E05BB"/>
    <w:rsid w:val="001E11C6"/>
    <w:rsid w:val="001E1A8B"/>
    <w:rsid w:val="001E1E44"/>
    <w:rsid w:val="001E252D"/>
    <w:rsid w:val="001E2908"/>
    <w:rsid w:val="001E30BA"/>
    <w:rsid w:val="001E3B3B"/>
    <w:rsid w:val="001E3BCA"/>
    <w:rsid w:val="001E3C6D"/>
    <w:rsid w:val="001E4F83"/>
    <w:rsid w:val="001E5134"/>
    <w:rsid w:val="001E5261"/>
    <w:rsid w:val="001E5AE9"/>
    <w:rsid w:val="001E5E2B"/>
    <w:rsid w:val="001E6290"/>
    <w:rsid w:val="001E6C3B"/>
    <w:rsid w:val="001E6CCB"/>
    <w:rsid w:val="001E6EC5"/>
    <w:rsid w:val="001E7429"/>
    <w:rsid w:val="001E77DF"/>
    <w:rsid w:val="001E79CB"/>
    <w:rsid w:val="001F0098"/>
    <w:rsid w:val="001F0196"/>
    <w:rsid w:val="001F0307"/>
    <w:rsid w:val="001F084E"/>
    <w:rsid w:val="001F0AE1"/>
    <w:rsid w:val="001F0ED5"/>
    <w:rsid w:val="001F2133"/>
    <w:rsid w:val="001F22D3"/>
    <w:rsid w:val="001F24BC"/>
    <w:rsid w:val="001F24CF"/>
    <w:rsid w:val="001F2507"/>
    <w:rsid w:val="001F2B26"/>
    <w:rsid w:val="001F3DAC"/>
    <w:rsid w:val="001F3F72"/>
    <w:rsid w:val="001F3F86"/>
    <w:rsid w:val="001F4051"/>
    <w:rsid w:val="001F41F4"/>
    <w:rsid w:val="001F4966"/>
    <w:rsid w:val="001F502F"/>
    <w:rsid w:val="001F5999"/>
    <w:rsid w:val="001F5CC1"/>
    <w:rsid w:val="001F6B05"/>
    <w:rsid w:val="001F6B9C"/>
    <w:rsid w:val="001F70E2"/>
    <w:rsid w:val="001F7494"/>
    <w:rsid w:val="001F78B8"/>
    <w:rsid w:val="001F7DB2"/>
    <w:rsid w:val="002005E4"/>
    <w:rsid w:val="0020081E"/>
    <w:rsid w:val="00200CE4"/>
    <w:rsid w:val="00201CEC"/>
    <w:rsid w:val="0020206B"/>
    <w:rsid w:val="002021D4"/>
    <w:rsid w:val="002022ED"/>
    <w:rsid w:val="002024F7"/>
    <w:rsid w:val="00202A7A"/>
    <w:rsid w:val="002034EB"/>
    <w:rsid w:val="0020455F"/>
    <w:rsid w:val="0020458D"/>
    <w:rsid w:val="00204E54"/>
    <w:rsid w:val="00205569"/>
    <w:rsid w:val="002060C2"/>
    <w:rsid w:val="002069E4"/>
    <w:rsid w:val="0020743D"/>
    <w:rsid w:val="00207DDB"/>
    <w:rsid w:val="00210034"/>
    <w:rsid w:val="0021109A"/>
    <w:rsid w:val="0021169D"/>
    <w:rsid w:val="00211FDF"/>
    <w:rsid w:val="00212324"/>
    <w:rsid w:val="0021268D"/>
    <w:rsid w:val="00212AAB"/>
    <w:rsid w:val="00212B8D"/>
    <w:rsid w:val="00214115"/>
    <w:rsid w:val="002145DE"/>
    <w:rsid w:val="00214D19"/>
    <w:rsid w:val="00214F32"/>
    <w:rsid w:val="00216B6B"/>
    <w:rsid w:val="00217406"/>
    <w:rsid w:val="00220086"/>
    <w:rsid w:val="002200F6"/>
    <w:rsid w:val="00220979"/>
    <w:rsid w:val="002210ED"/>
    <w:rsid w:val="00221201"/>
    <w:rsid w:val="00221391"/>
    <w:rsid w:val="00221D6E"/>
    <w:rsid w:val="00221F26"/>
    <w:rsid w:val="00222167"/>
    <w:rsid w:val="002221F0"/>
    <w:rsid w:val="002226FD"/>
    <w:rsid w:val="002232DF"/>
    <w:rsid w:val="002239AF"/>
    <w:rsid w:val="00224314"/>
    <w:rsid w:val="00224758"/>
    <w:rsid w:val="00224768"/>
    <w:rsid w:val="002257A4"/>
    <w:rsid w:val="00225C44"/>
    <w:rsid w:val="002262C9"/>
    <w:rsid w:val="0022672A"/>
    <w:rsid w:val="0022742A"/>
    <w:rsid w:val="002274B0"/>
    <w:rsid w:val="00227ECB"/>
    <w:rsid w:val="002301B4"/>
    <w:rsid w:val="002305D2"/>
    <w:rsid w:val="0023090E"/>
    <w:rsid w:val="0023117A"/>
    <w:rsid w:val="002312AE"/>
    <w:rsid w:val="00231597"/>
    <w:rsid w:val="002316DA"/>
    <w:rsid w:val="00231A8B"/>
    <w:rsid w:val="00231D7C"/>
    <w:rsid w:val="002328E3"/>
    <w:rsid w:val="00232D2D"/>
    <w:rsid w:val="00232DFF"/>
    <w:rsid w:val="0023305E"/>
    <w:rsid w:val="002339F0"/>
    <w:rsid w:val="00234BF0"/>
    <w:rsid w:val="00234FBB"/>
    <w:rsid w:val="00236144"/>
    <w:rsid w:val="00236562"/>
    <w:rsid w:val="0023669A"/>
    <w:rsid w:val="0023673F"/>
    <w:rsid w:val="00236E59"/>
    <w:rsid w:val="00237531"/>
    <w:rsid w:val="00237F86"/>
    <w:rsid w:val="0024071D"/>
    <w:rsid w:val="00241CCA"/>
    <w:rsid w:val="00242162"/>
    <w:rsid w:val="0024240A"/>
    <w:rsid w:val="0024335C"/>
    <w:rsid w:val="002436EF"/>
    <w:rsid w:val="0024376A"/>
    <w:rsid w:val="0024399A"/>
    <w:rsid w:val="002454EB"/>
    <w:rsid w:val="00245AB8"/>
    <w:rsid w:val="0024640B"/>
    <w:rsid w:val="00246A97"/>
    <w:rsid w:val="00246B4A"/>
    <w:rsid w:val="00246F5B"/>
    <w:rsid w:val="00246F9F"/>
    <w:rsid w:val="002473CD"/>
    <w:rsid w:val="002502C1"/>
    <w:rsid w:val="00250A34"/>
    <w:rsid w:val="00250AEC"/>
    <w:rsid w:val="0025105F"/>
    <w:rsid w:val="00251215"/>
    <w:rsid w:val="00251786"/>
    <w:rsid w:val="00251A07"/>
    <w:rsid w:val="002524B3"/>
    <w:rsid w:val="00252C34"/>
    <w:rsid w:val="00252E39"/>
    <w:rsid w:val="00253238"/>
    <w:rsid w:val="002537F3"/>
    <w:rsid w:val="00254053"/>
    <w:rsid w:val="0025431A"/>
    <w:rsid w:val="002550EF"/>
    <w:rsid w:val="00255153"/>
    <w:rsid w:val="0025525C"/>
    <w:rsid w:val="002571D5"/>
    <w:rsid w:val="00257BEC"/>
    <w:rsid w:val="00257E13"/>
    <w:rsid w:val="00257FE8"/>
    <w:rsid w:val="00260799"/>
    <w:rsid w:val="00260817"/>
    <w:rsid w:val="00260851"/>
    <w:rsid w:val="00260A8F"/>
    <w:rsid w:val="00260F93"/>
    <w:rsid w:val="00261AFB"/>
    <w:rsid w:val="00262E7B"/>
    <w:rsid w:val="00263147"/>
    <w:rsid w:val="00263843"/>
    <w:rsid w:val="00263A32"/>
    <w:rsid w:val="0026463D"/>
    <w:rsid w:val="00264CE2"/>
    <w:rsid w:val="002656A3"/>
    <w:rsid w:val="002663AB"/>
    <w:rsid w:val="00266C22"/>
    <w:rsid w:val="00266E07"/>
    <w:rsid w:val="002673A5"/>
    <w:rsid w:val="002704FC"/>
    <w:rsid w:val="002706DE"/>
    <w:rsid w:val="00270CB4"/>
    <w:rsid w:val="00270E8D"/>
    <w:rsid w:val="00271593"/>
    <w:rsid w:val="002718F3"/>
    <w:rsid w:val="00271D6D"/>
    <w:rsid w:val="00272386"/>
    <w:rsid w:val="0027269F"/>
    <w:rsid w:val="00272EB3"/>
    <w:rsid w:val="0027349C"/>
    <w:rsid w:val="00273D28"/>
    <w:rsid w:val="00274AA2"/>
    <w:rsid w:val="00274AA5"/>
    <w:rsid w:val="00275483"/>
    <w:rsid w:val="00275C65"/>
    <w:rsid w:val="00275C95"/>
    <w:rsid w:val="00275CD5"/>
    <w:rsid w:val="00275CF8"/>
    <w:rsid w:val="00276556"/>
    <w:rsid w:val="0027680B"/>
    <w:rsid w:val="00276C5A"/>
    <w:rsid w:val="002771C4"/>
    <w:rsid w:val="002777C4"/>
    <w:rsid w:val="0028013D"/>
    <w:rsid w:val="0028087B"/>
    <w:rsid w:val="002809AD"/>
    <w:rsid w:val="00280CD3"/>
    <w:rsid w:val="002819CD"/>
    <w:rsid w:val="0028242C"/>
    <w:rsid w:val="00283AD2"/>
    <w:rsid w:val="00283D42"/>
    <w:rsid w:val="00284016"/>
    <w:rsid w:val="00284909"/>
    <w:rsid w:val="00284982"/>
    <w:rsid w:val="00284AB2"/>
    <w:rsid w:val="002851DF"/>
    <w:rsid w:val="00285F23"/>
    <w:rsid w:val="00286299"/>
    <w:rsid w:val="00286AC4"/>
    <w:rsid w:val="00286C3D"/>
    <w:rsid w:val="00286CB6"/>
    <w:rsid w:val="00286EFD"/>
    <w:rsid w:val="002870F0"/>
    <w:rsid w:val="00287577"/>
    <w:rsid w:val="002875CF"/>
    <w:rsid w:val="0028778F"/>
    <w:rsid w:val="00287A6A"/>
    <w:rsid w:val="00290BB2"/>
    <w:rsid w:val="00290F37"/>
    <w:rsid w:val="002913FB"/>
    <w:rsid w:val="0029285E"/>
    <w:rsid w:val="002929A2"/>
    <w:rsid w:val="00292C9C"/>
    <w:rsid w:val="002932BD"/>
    <w:rsid w:val="00293D05"/>
    <w:rsid w:val="002941D3"/>
    <w:rsid w:val="00294AB2"/>
    <w:rsid w:val="00294BAE"/>
    <w:rsid w:val="0029522E"/>
    <w:rsid w:val="002955D1"/>
    <w:rsid w:val="0029626C"/>
    <w:rsid w:val="00296E9B"/>
    <w:rsid w:val="002970B6"/>
    <w:rsid w:val="00297246"/>
    <w:rsid w:val="002973AC"/>
    <w:rsid w:val="002974D8"/>
    <w:rsid w:val="002975AB"/>
    <w:rsid w:val="0029777A"/>
    <w:rsid w:val="00297BC8"/>
    <w:rsid w:val="002A006A"/>
    <w:rsid w:val="002A016D"/>
    <w:rsid w:val="002A0368"/>
    <w:rsid w:val="002A043C"/>
    <w:rsid w:val="002A05FC"/>
    <w:rsid w:val="002A07BB"/>
    <w:rsid w:val="002A147F"/>
    <w:rsid w:val="002A1E58"/>
    <w:rsid w:val="002A291C"/>
    <w:rsid w:val="002A2BD2"/>
    <w:rsid w:val="002A2E6F"/>
    <w:rsid w:val="002A38DA"/>
    <w:rsid w:val="002A4536"/>
    <w:rsid w:val="002A542E"/>
    <w:rsid w:val="002A584F"/>
    <w:rsid w:val="002A6165"/>
    <w:rsid w:val="002A6388"/>
    <w:rsid w:val="002A66D5"/>
    <w:rsid w:val="002A6A66"/>
    <w:rsid w:val="002A6E1C"/>
    <w:rsid w:val="002A7122"/>
    <w:rsid w:val="002A7317"/>
    <w:rsid w:val="002A76A9"/>
    <w:rsid w:val="002A791F"/>
    <w:rsid w:val="002A7A12"/>
    <w:rsid w:val="002A7B18"/>
    <w:rsid w:val="002A7F8E"/>
    <w:rsid w:val="002B1209"/>
    <w:rsid w:val="002B1DA5"/>
    <w:rsid w:val="002B1E71"/>
    <w:rsid w:val="002B28C9"/>
    <w:rsid w:val="002B2A69"/>
    <w:rsid w:val="002B2CA1"/>
    <w:rsid w:val="002B2D9E"/>
    <w:rsid w:val="002B3817"/>
    <w:rsid w:val="002B3A2F"/>
    <w:rsid w:val="002B3A98"/>
    <w:rsid w:val="002B3D22"/>
    <w:rsid w:val="002B41E1"/>
    <w:rsid w:val="002B4914"/>
    <w:rsid w:val="002B4A22"/>
    <w:rsid w:val="002B51A7"/>
    <w:rsid w:val="002B59FC"/>
    <w:rsid w:val="002B5D84"/>
    <w:rsid w:val="002B6484"/>
    <w:rsid w:val="002B65B3"/>
    <w:rsid w:val="002B678D"/>
    <w:rsid w:val="002B7653"/>
    <w:rsid w:val="002B7A39"/>
    <w:rsid w:val="002C0FD2"/>
    <w:rsid w:val="002C19C3"/>
    <w:rsid w:val="002C1AFD"/>
    <w:rsid w:val="002C1BAF"/>
    <w:rsid w:val="002C5398"/>
    <w:rsid w:val="002C53F0"/>
    <w:rsid w:val="002C554A"/>
    <w:rsid w:val="002C55CA"/>
    <w:rsid w:val="002C5D02"/>
    <w:rsid w:val="002C5FBE"/>
    <w:rsid w:val="002C68CD"/>
    <w:rsid w:val="002C7AD7"/>
    <w:rsid w:val="002C7DCE"/>
    <w:rsid w:val="002D0EB6"/>
    <w:rsid w:val="002D1FEC"/>
    <w:rsid w:val="002D205A"/>
    <w:rsid w:val="002D2D50"/>
    <w:rsid w:val="002D2DD5"/>
    <w:rsid w:val="002D48A5"/>
    <w:rsid w:val="002D49CF"/>
    <w:rsid w:val="002D4D79"/>
    <w:rsid w:val="002D53C2"/>
    <w:rsid w:val="002D54DB"/>
    <w:rsid w:val="002D56D4"/>
    <w:rsid w:val="002D57D3"/>
    <w:rsid w:val="002D60A9"/>
    <w:rsid w:val="002D69EE"/>
    <w:rsid w:val="002D72BE"/>
    <w:rsid w:val="002D796C"/>
    <w:rsid w:val="002D7DD6"/>
    <w:rsid w:val="002E1224"/>
    <w:rsid w:val="002E138B"/>
    <w:rsid w:val="002E153F"/>
    <w:rsid w:val="002E1768"/>
    <w:rsid w:val="002E176F"/>
    <w:rsid w:val="002E1936"/>
    <w:rsid w:val="002E226D"/>
    <w:rsid w:val="002E3D68"/>
    <w:rsid w:val="002E3FE9"/>
    <w:rsid w:val="002E4029"/>
    <w:rsid w:val="002E4388"/>
    <w:rsid w:val="002E563C"/>
    <w:rsid w:val="002E5B4D"/>
    <w:rsid w:val="002E5F44"/>
    <w:rsid w:val="002E604B"/>
    <w:rsid w:val="002E61D5"/>
    <w:rsid w:val="002E6338"/>
    <w:rsid w:val="002E68B5"/>
    <w:rsid w:val="002E6EFD"/>
    <w:rsid w:val="002E77B5"/>
    <w:rsid w:val="002F0161"/>
    <w:rsid w:val="002F0527"/>
    <w:rsid w:val="002F0C98"/>
    <w:rsid w:val="002F1A46"/>
    <w:rsid w:val="002F201F"/>
    <w:rsid w:val="002F259B"/>
    <w:rsid w:val="002F333B"/>
    <w:rsid w:val="002F4273"/>
    <w:rsid w:val="002F5350"/>
    <w:rsid w:val="002F5D8E"/>
    <w:rsid w:val="002F617B"/>
    <w:rsid w:val="002F66C1"/>
    <w:rsid w:val="002F66FE"/>
    <w:rsid w:val="002F6805"/>
    <w:rsid w:val="002F716D"/>
    <w:rsid w:val="002F7952"/>
    <w:rsid w:val="003004E2"/>
    <w:rsid w:val="00300AB6"/>
    <w:rsid w:val="00300AF9"/>
    <w:rsid w:val="003015A3"/>
    <w:rsid w:val="00301C35"/>
    <w:rsid w:val="00302027"/>
    <w:rsid w:val="00302503"/>
    <w:rsid w:val="00302DD8"/>
    <w:rsid w:val="0030447D"/>
    <w:rsid w:val="00304B1C"/>
    <w:rsid w:val="0030502B"/>
    <w:rsid w:val="00305438"/>
    <w:rsid w:val="00305C0E"/>
    <w:rsid w:val="00307125"/>
    <w:rsid w:val="00307413"/>
    <w:rsid w:val="00307993"/>
    <w:rsid w:val="00307FD4"/>
    <w:rsid w:val="003104AE"/>
    <w:rsid w:val="00310584"/>
    <w:rsid w:val="003105CE"/>
    <w:rsid w:val="00310AD8"/>
    <w:rsid w:val="00310B42"/>
    <w:rsid w:val="00310D68"/>
    <w:rsid w:val="0031126E"/>
    <w:rsid w:val="00312013"/>
    <w:rsid w:val="003120F6"/>
    <w:rsid w:val="00312240"/>
    <w:rsid w:val="00313120"/>
    <w:rsid w:val="0031336E"/>
    <w:rsid w:val="00313779"/>
    <w:rsid w:val="00313BD5"/>
    <w:rsid w:val="003143B2"/>
    <w:rsid w:val="003172CF"/>
    <w:rsid w:val="003177BC"/>
    <w:rsid w:val="003202A5"/>
    <w:rsid w:val="003202F0"/>
    <w:rsid w:val="00321416"/>
    <w:rsid w:val="0032158C"/>
    <w:rsid w:val="00321899"/>
    <w:rsid w:val="0032200F"/>
    <w:rsid w:val="00322678"/>
    <w:rsid w:val="003229BB"/>
    <w:rsid w:val="003232B6"/>
    <w:rsid w:val="00323C1D"/>
    <w:rsid w:val="00323D55"/>
    <w:rsid w:val="00324382"/>
    <w:rsid w:val="00324473"/>
    <w:rsid w:val="00324769"/>
    <w:rsid w:val="00324FED"/>
    <w:rsid w:val="00325E93"/>
    <w:rsid w:val="00326234"/>
    <w:rsid w:val="003265A3"/>
    <w:rsid w:val="003269DB"/>
    <w:rsid w:val="0032711F"/>
    <w:rsid w:val="0032774B"/>
    <w:rsid w:val="00327827"/>
    <w:rsid w:val="00327947"/>
    <w:rsid w:val="00330422"/>
    <w:rsid w:val="00331321"/>
    <w:rsid w:val="00331411"/>
    <w:rsid w:val="00331BD7"/>
    <w:rsid w:val="0033218C"/>
    <w:rsid w:val="0033293E"/>
    <w:rsid w:val="00332F8F"/>
    <w:rsid w:val="003338A8"/>
    <w:rsid w:val="00334592"/>
    <w:rsid w:val="00335208"/>
    <w:rsid w:val="00335423"/>
    <w:rsid w:val="003358C0"/>
    <w:rsid w:val="00335CEA"/>
    <w:rsid w:val="0033687B"/>
    <w:rsid w:val="00336F04"/>
    <w:rsid w:val="00337320"/>
    <w:rsid w:val="003374BD"/>
    <w:rsid w:val="00337752"/>
    <w:rsid w:val="00337E44"/>
    <w:rsid w:val="00337FB9"/>
    <w:rsid w:val="00340798"/>
    <w:rsid w:val="003409DF"/>
    <w:rsid w:val="00341055"/>
    <w:rsid w:val="003416BF"/>
    <w:rsid w:val="0034260B"/>
    <w:rsid w:val="00343FE4"/>
    <w:rsid w:val="00344D7B"/>
    <w:rsid w:val="003450B9"/>
    <w:rsid w:val="00345527"/>
    <w:rsid w:val="00345CB0"/>
    <w:rsid w:val="003463D9"/>
    <w:rsid w:val="0034661B"/>
    <w:rsid w:val="0034691B"/>
    <w:rsid w:val="00346A7E"/>
    <w:rsid w:val="00346D6D"/>
    <w:rsid w:val="0034716D"/>
    <w:rsid w:val="0034729F"/>
    <w:rsid w:val="00347719"/>
    <w:rsid w:val="00347B59"/>
    <w:rsid w:val="00347FE2"/>
    <w:rsid w:val="0035098A"/>
    <w:rsid w:val="003511F1"/>
    <w:rsid w:val="003526BB"/>
    <w:rsid w:val="00352905"/>
    <w:rsid w:val="0035319C"/>
    <w:rsid w:val="0035374A"/>
    <w:rsid w:val="00354857"/>
    <w:rsid w:val="003554CB"/>
    <w:rsid w:val="00355A8F"/>
    <w:rsid w:val="00356007"/>
    <w:rsid w:val="00356A2A"/>
    <w:rsid w:val="0035718A"/>
    <w:rsid w:val="00357243"/>
    <w:rsid w:val="00357408"/>
    <w:rsid w:val="00357586"/>
    <w:rsid w:val="0035762D"/>
    <w:rsid w:val="00357F00"/>
    <w:rsid w:val="0036026E"/>
    <w:rsid w:val="00360C7C"/>
    <w:rsid w:val="00360F7A"/>
    <w:rsid w:val="00362D93"/>
    <w:rsid w:val="00362FF6"/>
    <w:rsid w:val="0036382E"/>
    <w:rsid w:val="00363AED"/>
    <w:rsid w:val="00363BB6"/>
    <w:rsid w:val="00363BD6"/>
    <w:rsid w:val="00364141"/>
    <w:rsid w:val="00364770"/>
    <w:rsid w:val="00364DA5"/>
    <w:rsid w:val="00365C4D"/>
    <w:rsid w:val="00365E5B"/>
    <w:rsid w:val="00367297"/>
    <w:rsid w:val="003677DB"/>
    <w:rsid w:val="00367FEB"/>
    <w:rsid w:val="00370E8D"/>
    <w:rsid w:val="00370FF8"/>
    <w:rsid w:val="003711A8"/>
    <w:rsid w:val="003713FD"/>
    <w:rsid w:val="00372F50"/>
    <w:rsid w:val="00372FE1"/>
    <w:rsid w:val="003731E1"/>
    <w:rsid w:val="00374507"/>
    <w:rsid w:val="003745EB"/>
    <w:rsid w:val="0037560E"/>
    <w:rsid w:val="00375706"/>
    <w:rsid w:val="003762F9"/>
    <w:rsid w:val="00376740"/>
    <w:rsid w:val="00376B1E"/>
    <w:rsid w:val="00377EFC"/>
    <w:rsid w:val="003805BB"/>
    <w:rsid w:val="00380A1F"/>
    <w:rsid w:val="00380FA8"/>
    <w:rsid w:val="003812C3"/>
    <w:rsid w:val="00381332"/>
    <w:rsid w:val="003828E3"/>
    <w:rsid w:val="00383085"/>
    <w:rsid w:val="0038328A"/>
    <w:rsid w:val="0038331E"/>
    <w:rsid w:val="0038349E"/>
    <w:rsid w:val="003839C8"/>
    <w:rsid w:val="00383E64"/>
    <w:rsid w:val="00384042"/>
    <w:rsid w:val="00384081"/>
    <w:rsid w:val="00384651"/>
    <w:rsid w:val="00384C54"/>
    <w:rsid w:val="00384E1F"/>
    <w:rsid w:val="00385012"/>
    <w:rsid w:val="00385EEF"/>
    <w:rsid w:val="00386195"/>
    <w:rsid w:val="0038664F"/>
    <w:rsid w:val="003868A0"/>
    <w:rsid w:val="00387066"/>
    <w:rsid w:val="0038791A"/>
    <w:rsid w:val="00387985"/>
    <w:rsid w:val="00387B05"/>
    <w:rsid w:val="00391081"/>
    <w:rsid w:val="00391415"/>
    <w:rsid w:val="00391659"/>
    <w:rsid w:val="00391752"/>
    <w:rsid w:val="00391CD3"/>
    <w:rsid w:val="00392868"/>
    <w:rsid w:val="0039289A"/>
    <w:rsid w:val="00392CCB"/>
    <w:rsid w:val="003936AB"/>
    <w:rsid w:val="00394454"/>
    <w:rsid w:val="0039463E"/>
    <w:rsid w:val="003947BF"/>
    <w:rsid w:val="0039488B"/>
    <w:rsid w:val="00395232"/>
    <w:rsid w:val="003957B4"/>
    <w:rsid w:val="00395927"/>
    <w:rsid w:val="00395B40"/>
    <w:rsid w:val="003964EE"/>
    <w:rsid w:val="00396790"/>
    <w:rsid w:val="00396949"/>
    <w:rsid w:val="003969AB"/>
    <w:rsid w:val="00396A31"/>
    <w:rsid w:val="00396DE5"/>
    <w:rsid w:val="00397094"/>
    <w:rsid w:val="00397B8A"/>
    <w:rsid w:val="00397DF0"/>
    <w:rsid w:val="003A030C"/>
    <w:rsid w:val="003A0343"/>
    <w:rsid w:val="003A0A21"/>
    <w:rsid w:val="003A0ACD"/>
    <w:rsid w:val="003A0EA0"/>
    <w:rsid w:val="003A1469"/>
    <w:rsid w:val="003A2125"/>
    <w:rsid w:val="003A2779"/>
    <w:rsid w:val="003A4185"/>
    <w:rsid w:val="003A42D3"/>
    <w:rsid w:val="003A59C7"/>
    <w:rsid w:val="003A5B8E"/>
    <w:rsid w:val="003A6560"/>
    <w:rsid w:val="003A7275"/>
    <w:rsid w:val="003A728D"/>
    <w:rsid w:val="003A768E"/>
    <w:rsid w:val="003B0071"/>
    <w:rsid w:val="003B028D"/>
    <w:rsid w:val="003B0673"/>
    <w:rsid w:val="003B0DEB"/>
    <w:rsid w:val="003B0FD0"/>
    <w:rsid w:val="003B0FD9"/>
    <w:rsid w:val="003B23C1"/>
    <w:rsid w:val="003B2690"/>
    <w:rsid w:val="003B2692"/>
    <w:rsid w:val="003B2928"/>
    <w:rsid w:val="003B4536"/>
    <w:rsid w:val="003B4953"/>
    <w:rsid w:val="003B50C5"/>
    <w:rsid w:val="003B50D1"/>
    <w:rsid w:val="003B5552"/>
    <w:rsid w:val="003B57B0"/>
    <w:rsid w:val="003B581C"/>
    <w:rsid w:val="003B5B64"/>
    <w:rsid w:val="003B5BFD"/>
    <w:rsid w:val="003B6724"/>
    <w:rsid w:val="003B6DA4"/>
    <w:rsid w:val="003B710F"/>
    <w:rsid w:val="003B79F7"/>
    <w:rsid w:val="003B7A8E"/>
    <w:rsid w:val="003B7CED"/>
    <w:rsid w:val="003B7D24"/>
    <w:rsid w:val="003B7EF9"/>
    <w:rsid w:val="003C04B8"/>
    <w:rsid w:val="003C0B4C"/>
    <w:rsid w:val="003C0D64"/>
    <w:rsid w:val="003C10CB"/>
    <w:rsid w:val="003C11ED"/>
    <w:rsid w:val="003C1218"/>
    <w:rsid w:val="003C12B9"/>
    <w:rsid w:val="003C186B"/>
    <w:rsid w:val="003C193C"/>
    <w:rsid w:val="003C1E0A"/>
    <w:rsid w:val="003C2116"/>
    <w:rsid w:val="003C3655"/>
    <w:rsid w:val="003C3AEC"/>
    <w:rsid w:val="003C3DFA"/>
    <w:rsid w:val="003C48E4"/>
    <w:rsid w:val="003C4BAC"/>
    <w:rsid w:val="003C63F1"/>
    <w:rsid w:val="003C658C"/>
    <w:rsid w:val="003C6873"/>
    <w:rsid w:val="003C6C90"/>
    <w:rsid w:val="003C6E31"/>
    <w:rsid w:val="003C6E4E"/>
    <w:rsid w:val="003D0950"/>
    <w:rsid w:val="003D1436"/>
    <w:rsid w:val="003D149A"/>
    <w:rsid w:val="003D25BC"/>
    <w:rsid w:val="003D2E06"/>
    <w:rsid w:val="003D2ED3"/>
    <w:rsid w:val="003D375C"/>
    <w:rsid w:val="003D3D05"/>
    <w:rsid w:val="003D3F45"/>
    <w:rsid w:val="003D472B"/>
    <w:rsid w:val="003D4C44"/>
    <w:rsid w:val="003D508F"/>
    <w:rsid w:val="003D5091"/>
    <w:rsid w:val="003D5605"/>
    <w:rsid w:val="003D5DC1"/>
    <w:rsid w:val="003D7041"/>
    <w:rsid w:val="003E02D4"/>
    <w:rsid w:val="003E08D4"/>
    <w:rsid w:val="003E152D"/>
    <w:rsid w:val="003E183F"/>
    <w:rsid w:val="003E2A23"/>
    <w:rsid w:val="003E2EE1"/>
    <w:rsid w:val="003E3443"/>
    <w:rsid w:val="003E3A89"/>
    <w:rsid w:val="003E3B97"/>
    <w:rsid w:val="003E4A57"/>
    <w:rsid w:val="003E5EEF"/>
    <w:rsid w:val="003E5F19"/>
    <w:rsid w:val="003E65CC"/>
    <w:rsid w:val="003E695C"/>
    <w:rsid w:val="003E6D6E"/>
    <w:rsid w:val="003E740F"/>
    <w:rsid w:val="003E77FC"/>
    <w:rsid w:val="003E7D1D"/>
    <w:rsid w:val="003F0078"/>
    <w:rsid w:val="003F043D"/>
    <w:rsid w:val="003F091D"/>
    <w:rsid w:val="003F0F65"/>
    <w:rsid w:val="003F0F90"/>
    <w:rsid w:val="003F0FF3"/>
    <w:rsid w:val="003F12F2"/>
    <w:rsid w:val="003F22AE"/>
    <w:rsid w:val="003F2874"/>
    <w:rsid w:val="003F2888"/>
    <w:rsid w:val="003F3096"/>
    <w:rsid w:val="003F3E86"/>
    <w:rsid w:val="003F4300"/>
    <w:rsid w:val="003F4CA1"/>
    <w:rsid w:val="003F4CB9"/>
    <w:rsid w:val="003F533D"/>
    <w:rsid w:val="003F5A64"/>
    <w:rsid w:val="003F5A6B"/>
    <w:rsid w:val="003F5D8A"/>
    <w:rsid w:val="003F5FF2"/>
    <w:rsid w:val="003F61CA"/>
    <w:rsid w:val="003F69D6"/>
    <w:rsid w:val="003F6BA1"/>
    <w:rsid w:val="003F6FAC"/>
    <w:rsid w:val="003F6FBD"/>
    <w:rsid w:val="003F71AC"/>
    <w:rsid w:val="003F776A"/>
    <w:rsid w:val="0040085D"/>
    <w:rsid w:val="00400F1C"/>
    <w:rsid w:val="0040101C"/>
    <w:rsid w:val="004011C8"/>
    <w:rsid w:val="0040166E"/>
    <w:rsid w:val="0040173E"/>
    <w:rsid w:val="00401781"/>
    <w:rsid w:val="004024B6"/>
    <w:rsid w:val="0040293B"/>
    <w:rsid w:val="00402B6E"/>
    <w:rsid w:val="00402D6A"/>
    <w:rsid w:val="004033AF"/>
    <w:rsid w:val="00403BD2"/>
    <w:rsid w:val="0040419F"/>
    <w:rsid w:val="00404EA6"/>
    <w:rsid w:val="00405194"/>
    <w:rsid w:val="004051B4"/>
    <w:rsid w:val="00406307"/>
    <w:rsid w:val="004064D2"/>
    <w:rsid w:val="00406A3A"/>
    <w:rsid w:val="00407887"/>
    <w:rsid w:val="00407E7B"/>
    <w:rsid w:val="0041084A"/>
    <w:rsid w:val="00410D89"/>
    <w:rsid w:val="00412E71"/>
    <w:rsid w:val="00413271"/>
    <w:rsid w:val="004137EE"/>
    <w:rsid w:val="004139BE"/>
    <w:rsid w:val="00414091"/>
    <w:rsid w:val="0041427E"/>
    <w:rsid w:val="00414317"/>
    <w:rsid w:val="004145CF"/>
    <w:rsid w:val="00414B06"/>
    <w:rsid w:val="00415FAE"/>
    <w:rsid w:val="004166BA"/>
    <w:rsid w:val="00416759"/>
    <w:rsid w:val="0041689D"/>
    <w:rsid w:val="004168C6"/>
    <w:rsid w:val="00416D0A"/>
    <w:rsid w:val="004172DD"/>
    <w:rsid w:val="00417351"/>
    <w:rsid w:val="00417D98"/>
    <w:rsid w:val="00420710"/>
    <w:rsid w:val="00420D88"/>
    <w:rsid w:val="00420DFA"/>
    <w:rsid w:val="00421367"/>
    <w:rsid w:val="00421438"/>
    <w:rsid w:val="0042184F"/>
    <w:rsid w:val="004228E4"/>
    <w:rsid w:val="00422DCF"/>
    <w:rsid w:val="00423C54"/>
    <w:rsid w:val="00423E4A"/>
    <w:rsid w:val="00423E59"/>
    <w:rsid w:val="00424269"/>
    <w:rsid w:val="00424476"/>
    <w:rsid w:val="00424ABA"/>
    <w:rsid w:val="00424F2B"/>
    <w:rsid w:val="00425924"/>
    <w:rsid w:val="00425BAD"/>
    <w:rsid w:val="00426087"/>
    <w:rsid w:val="00426E8E"/>
    <w:rsid w:val="00427081"/>
    <w:rsid w:val="00427869"/>
    <w:rsid w:val="00430625"/>
    <w:rsid w:val="00430800"/>
    <w:rsid w:val="00430E85"/>
    <w:rsid w:val="00431342"/>
    <w:rsid w:val="0043181E"/>
    <w:rsid w:val="0043198D"/>
    <w:rsid w:val="00431A79"/>
    <w:rsid w:val="00431CF4"/>
    <w:rsid w:val="00431EF9"/>
    <w:rsid w:val="00432634"/>
    <w:rsid w:val="00432B9F"/>
    <w:rsid w:val="00433319"/>
    <w:rsid w:val="00433A3C"/>
    <w:rsid w:val="00433D9E"/>
    <w:rsid w:val="00434000"/>
    <w:rsid w:val="00434358"/>
    <w:rsid w:val="004345EA"/>
    <w:rsid w:val="00434650"/>
    <w:rsid w:val="00434912"/>
    <w:rsid w:val="00434EAA"/>
    <w:rsid w:val="00434F75"/>
    <w:rsid w:val="00435073"/>
    <w:rsid w:val="0043564E"/>
    <w:rsid w:val="00435942"/>
    <w:rsid w:val="00435ABD"/>
    <w:rsid w:val="00436838"/>
    <w:rsid w:val="00436901"/>
    <w:rsid w:val="00436CA9"/>
    <w:rsid w:val="00437A7F"/>
    <w:rsid w:val="00437D6C"/>
    <w:rsid w:val="00440222"/>
    <w:rsid w:val="00440AB1"/>
    <w:rsid w:val="00440CAE"/>
    <w:rsid w:val="00440E4A"/>
    <w:rsid w:val="00441173"/>
    <w:rsid w:val="00441371"/>
    <w:rsid w:val="004415F4"/>
    <w:rsid w:val="0044292E"/>
    <w:rsid w:val="00442D12"/>
    <w:rsid w:val="00443E0F"/>
    <w:rsid w:val="00443E92"/>
    <w:rsid w:val="00444302"/>
    <w:rsid w:val="00444A68"/>
    <w:rsid w:val="004450F1"/>
    <w:rsid w:val="00445F2D"/>
    <w:rsid w:val="00445F46"/>
    <w:rsid w:val="00446370"/>
    <w:rsid w:val="004468E7"/>
    <w:rsid w:val="00446D50"/>
    <w:rsid w:val="00446D70"/>
    <w:rsid w:val="00447130"/>
    <w:rsid w:val="00447AFC"/>
    <w:rsid w:val="004502F4"/>
    <w:rsid w:val="004505CB"/>
    <w:rsid w:val="004508A5"/>
    <w:rsid w:val="00450A6E"/>
    <w:rsid w:val="00450E54"/>
    <w:rsid w:val="00450ECF"/>
    <w:rsid w:val="004514C1"/>
    <w:rsid w:val="004523B7"/>
    <w:rsid w:val="00453155"/>
    <w:rsid w:val="00453952"/>
    <w:rsid w:val="00453FBD"/>
    <w:rsid w:val="004542BD"/>
    <w:rsid w:val="00454685"/>
    <w:rsid w:val="00454987"/>
    <w:rsid w:val="004549E0"/>
    <w:rsid w:val="00454E53"/>
    <w:rsid w:val="00455335"/>
    <w:rsid w:val="004557CB"/>
    <w:rsid w:val="00455BAF"/>
    <w:rsid w:val="00457352"/>
    <w:rsid w:val="0045740A"/>
    <w:rsid w:val="004575E0"/>
    <w:rsid w:val="004576DA"/>
    <w:rsid w:val="0045782C"/>
    <w:rsid w:val="004579F9"/>
    <w:rsid w:val="00460CE8"/>
    <w:rsid w:val="004611E2"/>
    <w:rsid w:val="004612BE"/>
    <w:rsid w:val="00461DF5"/>
    <w:rsid w:val="00462056"/>
    <w:rsid w:val="004622D4"/>
    <w:rsid w:val="00462606"/>
    <w:rsid w:val="00462DAF"/>
    <w:rsid w:val="00463740"/>
    <w:rsid w:val="004640FE"/>
    <w:rsid w:val="00464F33"/>
    <w:rsid w:val="00465042"/>
    <w:rsid w:val="004650BF"/>
    <w:rsid w:val="0046571D"/>
    <w:rsid w:val="00465F0E"/>
    <w:rsid w:val="004660E4"/>
    <w:rsid w:val="004670C5"/>
    <w:rsid w:val="00467BF4"/>
    <w:rsid w:val="00467E60"/>
    <w:rsid w:val="00467F93"/>
    <w:rsid w:val="00470360"/>
    <w:rsid w:val="00470693"/>
    <w:rsid w:val="004707F6"/>
    <w:rsid w:val="0047086A"/>
    <w:rsid w:val="00471635"/>
    <w:rsid w:val="00471812"/>
    <w:rsid w:val="00473917"/>
    <w:rsid w:val="004745EE"/>
    <w:rsid w:val="0047463A"/>
    <w:rsid w:val="00475089"/>
    <w:rsid w:val="004755BF"/>
    <w:rsid w:val="00475AB8"/>
    <w:rsid w:val="004769C8"/>
    <w:rsid w:val="00477508"/>
    <w:rsid w:val="004800A2"/>
    <w:rsid w:val="004801E2"/>
    <w:rsid w:val="0048046E"/>
    <w:rsid w:val="00480875"/>
    <w:rsid w:val="00480FD5"/>
    <w:rsid w:val="004812E3"/>
    <w:rsid w:val="004812FC"/>
    <w:rsid w:val="00481F72"/>
    <w:rsid w:val="0048264F"/>
    <w:rsid w:val="00483316"/>
    <w:rsid w:val="00483A34"/>
    <w:rsid w:val="00483C1C"/>
    <w:rsid w:val="0048407E"/>
    <w:rsid w:val="004841A8"/>
    <w:rsid w:val="004842DD"/>
    <w:rsid w:val="004843AB"/>
    <w:rsid w:val="004843BC"/>
    <w:rsid w:val="00484D5B"/>
    <w:rsid w:val="00484E14"/>
    <w:rsid w:val="0048536B"/>
    <w:rsid w:val="004855B1"/>
    <w:rsid w:val="004858E4"/>
    <w:rsid w:val="004863B9"/>
    <w:rsid w:val="004864E2"/>
    <w:rsid w:val="00487827"/>
    <w:rsid w:val="0049062C"/>
    <w:rsid w:val="00490A25"/>
    <w:rsid w:val="00490A98"/>
    <w:rsid w:val="00492D78"/>
    <w:rsid w:val="00492EAD"/>
    <w:rsid w:val="00493325"/>
    <w:rsid w:val="00493872"/>
    <w:rsid w:val="00494384"/>
    <w:rsid w:val="00494895"/>
    <w:rsid w:val="004949C0"/>
    <w:rsid w:val="00494E2A"/>
    <w:rsid w:val="00494EBE"/>
    <w:rsid w:val="00495533"/>
    <w:rsid w:val="004955B9"/>
    <w:rsid w:val="00495AEE"/>
    <w:rsid w:val="00495FFB"/>
    <w:rsid w:val="004969C0"/>
    <w:rsid w:val="004974FD"/>
    <w:rsid w:val="0049777A"/>
    <w:rsid w:val="00497A04"/>
    <w:rsid w:val="004A0275"/>
    <w:rsid w:val="004A11AC"/>
    <w:rsid w:val="004A1399"/>
    <w:rsid w:val="004A340A"/>
    <w:rsid w:val="004A3705"/>
    <w:rsid w:val="004A40B5"/>
    <w:rsid w:val="004A41C8"/>
    <w:rsid w:val="004A444F"/>
    <w:rsid w:val="004A4E17"/>
    <w:rsid w:val="004A54FD"/>
    <w:rsid w:val="004A55A3"/>
    <w:rsid w:val="004A5DA5"/>
    <w:rsid w:val="004A61BD"/>
    <w:rsid w:val="004A6C99"/>
    <w:rsid w:val="004A7002"/>
    <w:rsid w:val="004A75C6"/>
    <w:rsid w:val="004A7B77"/>
    <w:rsid w:val="004A7D38"/>
    <w:rsid w:val="004B0028"/>
    <w:rsid w:val="004B0129"/>
    <w:rsid w:val="004B074B"/>
    <w:rsid w:val="004B0794"/>
    <w:rsid w:val="004B0945"/>
    <w:rsid w:val="004B0963"/>
    <w:rsid w:val="004B0BC8"/>
    <w:rsid w:val="004B1198"/>
    <w:rsid w:val="004B15FA"/>
    <w:rsid w:val="004B168E"/>
    <w:rsid w:val="004B1A00"/>
    <w:rsid w:val="004B1AA6"/>
    <w:rsid w:val="004B1D91"/>
    <w:rsid w:val="004B24B4"/>
    <w:rsid w:val="004B25CA"/>
    <w:rsid w:val="004B2E8E"/>
    <w:rsid w:val="004B31FD"/>
    <w:rsid w:val="004B3389"/>
    <w:rsid w:val="004B380C"/>
    <w:rsid w:val="004B3FEA"/>
    <w:rsid w:val="004B40F6"/>
    <w:rsid w:val="004B44C5"/>
    <w:rsid w:val="004B4CA1"/>
    <w:rsid w:val="004B4EC9"/>
    <w:rsid w:val="004B5603"/>
    <w:rsid w:val="004B5DE4"/>
    <w:rsid w:val="004B6BD4"/>
    <w:rsid w:val="004B6FB0"/>
    <w:rsid w:val="004B76ED"/>
    <w:rsid w:val="004B77B5"/>
    <w:rsid w:val="004B7D78"/>
    <w:rsid w:val="004B7FA2"/>
    <w:rsid w:val="004C00F8"/>
    <w:rsid w:val="004C03FE"/>
    <w:rsid w:val="004C06EC"/>
    <w:rsid w:val="004C0DC5"/>
    <w:rsid w:val="004C14CF"/>
    <w:rsid w:val="004C28E6"/>
    <w:rsid w:val="004C3200"/>
    <w:rsid w:val="004C334C"/>
    <w:rsid w:val="004C3A37"/>
    <w:rsid w:val="004C3BDF"/>
    <w:rsid w:val="004C3D4E"/>
    <w:rsid w:val="004C452D"/>
    <w:rsid w:val="004C46AB"/>
    <w:rsid w:val="004C4716"/>
    <w:rsid w:val="004C50CA"/>
    <w:rsid w:val="004C51F0"/>
    <w:rsid w:val="004C5803"/>
    <w:rsid w:val="004C5894"/>
    <w:rsid w:val="004C6062"/>
    <w:rsid w:val="004C62FC"/>
    <w:rsid w:val="004C6B11"/>
    <w:rsid w:val="004C7185"/>
    <w:rsid w:val="004C75DF"/>
    <w:rsid w:val="004C794C"/>
    <w:rsid w:val="004C7B00"/>
    <w:rsid w:val="004D021F"/>
    <w:rsid w:val="004D0633"/>
    <w:rsid w:val="004D0782"/>
    <w:rsid w:val="004D124D"/>
    <w:rsid w:val="004D1A87"/>
    <w:rsid w:val="004D1B19"/>
    <w:rsid w:val="004D1B37"/>
    <w:rsid w:val="004D1D28"/>
    <w:rsid w:val="004D27BD"/>
    <w:rsid w:val="004D2A3A"/>
    <w:rsid w:val="004D2E5E"/>
    <w:rsid w:val="004D33C0"/>
    <w:rsid w:val="004D418F"/>
    <w:rsid w:val="004D536B"/>
    <w:rsid w:val="004D562F"/>
    <w:rsid w:val="004D581E"/>
    <w:rsid w:val="004D68B1"/>
    <w:rsid w:val="004D6B51"/>
    <w:rsid w:val="004D6BF0"/>
    <w:rsid w:val="004D6EA5"/>
    <w:rsid w:val="004D76D5"/>
    <w:rsid w:val="004D7EBA"/>
    <w:rsid w:val="004E0D98"/>
    <w:rsid w:val="004E127A"/>
    <w:rsid w:val="004E17FF"/>
    <w:rsid w:val="004E2218"/>
    <w:rsid w:val="004E22C2"/>
    <w:rsid w:val="004E2541"/>
    <w:rsid w:val="004E29C8"/>
    <w:rsid w:val="004E2A3F"/>
    <w:rsid w:val="004E3042"/>
    <w:rsid w:val="004E39CA"/>
    <w:rsid w:val="004E3B9F"/>
    <w:rsid w:val="004E3E72"/>
    <w:rsid w:val="004E453A"/>
    <w:rsid w:val="004E5313"/>
    <w:rsid w:val="004E598F"/>
    <w:rsid w:val="004E6869"/>
    <w:rsid w:val="004E6C3A"/>
    <w:rsid w:val="004E6DC6"/>
    <w:rsid w:val="004E71DD"/>
    <w:rsid w:val="004E775F"/>
    <w:rsid w:val="004E7946"/>
    <w:rsid w:val="004E7B2A"/>
    <w:rsid w:val="004F0A7B"/>
    <w:rsid w:val="004F0ABF"/>
    <w:rsid w:val="004F0BD7"/>
    <w:rsid w:val="004F13F0"/>
    <w:rsid w:val="004F2E2A"/>
    <w:rsid w:val="004F35DE"/>
    <w:rsid w:val="004F3DF3"/>
    <w:rsid w:val="004F3FF4"/>
    <w:rsid w:val="004F43CF"/>
    <w:rsid w:val="004F4900"/>
    <w:rsid w:val="004F6302"/>
    <w:rsid w:val="004F7418"/>
    <w:rsid w:val="004F7FAB"/>
    <w:rsid w:val="00500B94"/>
    <w:rsid w:val="00501440"/>
    <w:rsid w:val="00501986"/>
    <w:rsid w:val="005020AB"/>
    <w:rsid w:val="00503AFC"/>
    <w:rsid w:val="00503C2B"/>
    <w:rsid w:val="00503E5E"/>
    <w:rsid w:val="00504B65"/>
    <w:rsid w:val="00504CA8"/>
    <w:rsid w:val="00504E45"/>
    <w:rsid w:val="00504F1A"/>
    <w:rsid w:val="0050502F"/>
    <w:rsid w:val="00505522"/>
    <w:rsid w:val="00505E32"/>
    <w:rsid w:val="0050649E"/>
    <w:rsid w:val="00506574"/>
    <w:rsid w:val="005071CD"/>
    <w:rsid w:val="00507337"/>
    <w:rsid w:val="00507765"/>
    <w:rsid w:val="00507D85"/>
    <w:rsid w:val="0051000E"/>
    <w:rsid w:val="0051101F"/>
    <w:rsid w:val="005111C5"/>
    <w:rsid w:val="00511558"/>
    <w:rsid w:val="0051163C"/>
    <w:rsid w:val="005119DB"/>
    <w:rsid w:val="0051201D"/>
    <w:rsid w:val="005121D6"/>
    <w:rsid w:val="0051327A"/>
    <w:rsid w:val="005132EB"/>
    <w:rsid w:val="005134A9"/>
    <w:rsid w:val="005136A0"/>
    <w:rsid w:val="00513D75"/>
    <w:rsid w:val="0051500E"/>
    <w:rsid w:val="00515163"/>
    <w:rsid w:val="00515395"/>
    <w:rsid w:val="00515F13"/>
    <w:rsid w:val="005160F3"/>
    <w:rsid w:val="00516210"/>
    <w:rsid w:val="00516A85"/>
    <w:rsid w:val="005204F9"/>
    <w:rsid w:val="00520D2F"/>
    <w:rsid w:val="00521825"/>
    <w:rsid w:val="00521D1D"/>
    <w:rsid w:val="00521FD4"/>
    <w:rsid w:val="00522DDE"/>
    <w:rsid w:val="00524828"/>
    <w:rsid w:val="005249DC"/>
    <w:rsid w:val="005249FA"/>
    <w:rsid w:val="00524F4E"/>
    <w:rsid w:val="00525487"/>
    <w:rsid w:val="00525562"/>
    <w:rsid w:val="00525D13"/>
    <w:rsid w:val="00526051"/>
    <w:rsid w:val="00526446"/>
    <w:rsid w:val="00526F15"/>
    <w:rsid w:val="00527363"/>
    <w:rsid w:val="00527BA7"/>
    <w:rsid w:val="00530046"/>
    <w:rsid w:val="00530361"/>
    <w:rsid w:val="00530390"/>
    <w:rsid w:val="005305B5"/>
    <w:rsid w:val="00530BC0"/>
    <w:rsid w:val="00533D59"/>
    <w:rsid w:val="005340C1"/>
    <w:rsid w:val="00534596"/>
    <w:rsid w:val="0053478A"/>
    <w:rsid w:val="005348D8"/>
    <w:rsid w:val="00534C6B"/>
    <w:rsid w:val="00536428"/>
    <w:rsid w:val="005364AC"/>
    <w:rsid w:val="0053732E"/>
    <w:rsid w:val="0053773C"/>
    <w:rsid w:val="0054013C"/>
    <w:rsid w:val="00540933"/>
    <w:rsid w:val="00540D14"/>
    <w:rsid w:val="0054191B"/>
    <w:rsid w:val="00541A06"/>
    <w:rsid w:val="005421BC"/>
    <w:rsid w:val="0054221C"/>
    <w:rsid w:val="005422D3"/>
    <w:rsid w:val="00542A40"/>
    <w:rsid w:val="00543886"/>
    <w:rsid w:val="0054389C"/>
    <w:rsid w:val="0054419C"/>
    <w:rsid w:val="005447FD"/>
    <w:rsid w:val="00545278"/>
    <w:rsid w:val="0054560B"/>
    <w:rsid w:val="00545689"/>
    <w:rsid w:val="00545823"/>
    <w:rsid w:val="00545D48"/>
    <w:rsid w:val="005469C0"/>
    <w:rsid w:val="00546BE6"/>
    <w:rsid w:val="0054724B"/>
    <w:rsid w:val="00547568"/>
    <w:rsid w:val="00547B1B"/>
    <w:rsid w:val="00547E9E"/>
    <w:rsid w:val="00550359"/>
    <w:rsid w:val="00550459"/>
    <w:rsid w:val="00550598"/>
    <w:rsid w:val="0055097A"/>
    <w:rsid w:val="005511FB"/>
    <w:rsid w:val="0055167A"/>
    <w:rsid w:val="0055173E"/>
    <w:rsid w:val="00551811"/>
    <w:rsid w:val="00552418"/>
    <w:rsid w:val="005529F3"/>
    <w:rsid w:val="00552C6A"/>
    <w:rsid w:val="0055308D"/>
    <w:rsid w:val="0055339D"/>
    <w:rsid w:val="00553456"/>
    <w:rsid w:val="0055441E"/>
    <w:rsid w:val="0055443A"/>
    <w:rsid w:val="005546A7"/>
    <w:rsid w:val="005546D7"/>
    <w:rsid w:val="00554A20"/>
    <w:rsid w:val="00555278"/>
    <w:rsid w:val="00555545"/>
    <w:rsid w:val="005555AC"/>
    <w:rsid w:val="00556E5B"/>
    <w:rsid w:val="00560207"/>
    <w:rsid w:val="005605E7"/>
    <w:rsid w:val="00560676"/>
    <w:rsid w:val="00560F55"/>
    <w:rsid w:val="00560FFC"/>
    <w:rsid w:val="005611EF"/>
    <w:rsid w:val="00561898"/>
    <w:rsid w:val="00562BFB"/>
    <w:rsid w:val="0056324A"/>
    <w:rsid w:val="00563433"/>
    <w:rsid w:val="005634FC"/>
    <w:rsid w:val="00564BA0"/>
    <w:rsid w:val="00565DDD"/>
    <w:rsid w:val="005666B4"/>
    <w:rsid w:val="00566883"/>
    <w:rsid w:val="00566D85"/>
    <w:rsid w:val="005670A8"/>
    <w:rsid w:val="00567879"/>
    <w:rsid w:val="00567923"/>
    <w:rsid w:val="00567CFD"/>
    <w:rsid w:val="005705DB"/>
    <w:rsid w:val="00570FDF"/>
    <w:rsid w:val="0057241C"/>
    <w:rsid w:val="00572F9C"/>
    <w:rsid w:val="00573876"/>
    <w:rsid w:val="00573F58"/>
    <w:rsid w:val="00574D25"/>
    <w:rsid w:val="00575616"/>
    <w:rsid w:val="005760A7"/>
    <w:rsid w:val="00576B3B"/>
    <w:rsid w:val="00576CFC"/>
    <w:rsid w:val="00577046"/>
    <w:rsid w:val="005773B7"/>
    <w:rsid w:val="00580705"/>
    <w:rsid w:val="00580CC7"/>
    <w:rsid w:val="005812A5"/>
    <w:rsid w:val="00581593"/>
    <w:rsid w:val="005817C8"/>
    <w:rsid w:val="00581DC8"/>
    <w:rsid w:val="00582DD4"/>
    <w:rsid w:val="00583073"/>
    <w:rsid w:val="00583297"/>
    <w:rsid w:val="005843B9"/>
    <w:rsid w:val="005852E8"/>
    <w:rsid w:val="0058540C"/>
    <w:rsid w:val="005854A1"/>
    <w:rsid w:val="005859DF"/>
    <w:rsid w:val="00585BC9"/>
    <w:rsid w:val="00586787"/>
    <w:rsid w:val="00586998"/>
    <w:rsid w:val="00586ECF"/>
    <w:rsid w:val="00587204"/>
    <w:rsid w:val="005877EE"/>
    <w:rsid w:val="005901B1"/>
    <w:rsid w:val="00590488"/>
    <w:rsid w:val="00591038"/>
    <w:rsid w:val="005912B5"/>
    <w:rsid w:val="00591568"/>
    <w:rsid w:val="005916C7"/>
    <w:rsid w:val="005920D5"/>
    <w:rsid w:val="00592555"/>
    <w:rsid w:val="005930E4"/>
    <w:rsid w:val="005937ED"/>
    <w:rsid w:val="00593C89"/>
    <w:rsid w:val="00594686"/>
    <w:rsid w:val="005957D2"/>
    <w:rsid w:val="00596335"/>
    <w:rsid w:val="005966C8"/>
    <w:rsid w:val="0059742C"/>
    <w:rsid w:val="005977DA"/>
    <w:rsid w:val="00597D10"/>
    <w:rsid w:val="00597E33"/>
    <w:rsid w:val="005A0094"/>
    <w:rsid w:val="005A06CD"/>
    <w:rsid w:val="005A097F"/>
    <w:rsid w:val="005A0A78"/>
    <w:rsid w:val="005A0F96"/>
    <w:rsid w:val="005A2C61"/>
    <w:rsid w:val="005A323D"/>
    <w:rsid w:val="005A35FD"/>
    <w:rsid w:val="005A3D87"/>
    <w:rsid w:val="005A4029"/>
    <w:rsid w:val="005A4B39"/>
    <w:rsid w:val="005A4D5A"/>
    <w:rsid w:val="005A5155"/>
    <w:rsid w:val="005A5BC6"/>
    <w:rsid w:val="005A6667"/>
    <w:rsid w:val="005A66DD"/>
    <w:rsid w:val="005A6A84"/>
    <w:rsid w:val="005B1CE1"/>
    <w:rsid w:val="005B236E"/>
    <w:rsid w:val="005B2AF1"/>
    <w:rsid w:val="005B2B89"/>
    <w:rsid w:val="005B2C01"/>
    <w:rsid w:val="005B2D87"/>
    <w:rsid w:val="005B3127"/>
    <w:rsid w:val="005B31BD"/>
    <w:rsid w:val="005B327A"/>
    <w:rsid w:val="005B3C35"/>
    <w:rsid w:val="005B3DB2"/>
    <w:rsid w:val="005B45C4"/>
    <w:rsid w:val="005B4ACC"/>
    <w:rsid w:val="005B4CEC"/>
    <w:rsid w:val="005B4D2E"/>
    <w:rsid w:val="005B545D"/>
    <w:rsid w:val="005B5BE6"/>
    <w:rsid w:val="005B5F25"/>
    <w:rsid w:val="005B6021"/>
    <w:rsid w:val="005B6142"/>
    <w:rsid w:val="005B65CF"/>
    <w:rsid w:val="005B6C9F"/>
    <w:rsid w:val="005B6DF9"/>
    <w:rsid w:val="005B705B"/>
    <w:rsid w:val="005B7BC9"/>
    <w:rsid w:val="005B7F4F"/>
    <w:rsid w:val="005C0E8E"/>
    <w:rsid w:val="005C0E96"/>
    <w:rsid w:val="005C1544"/>
    <w:rsid w:val="005C173C"/>
    <w:rsid w:val="005C2243"/>
    <w:rsid w:val="005C247E"/>
    <w:rsid w:val="005C2C5A"/>
    <w:rsid w:val="005C3183"/>
    <w:rsid w:val="005C31D6"/>
    <w:rsid w:val="005C4742"/>
    <w:rsid w:val="005C47A1"/>
    <w:rsid w:val="005C5348"/>
    <w:rsid w:val="005C626F"/>
    <w:rsid w:val="005C79F8"/>
    <w:rsid w:val="005C7CED"/>
    <w:rsid w:val="005C7D85"/>
    <w:rsid w:val="005D0688"/>
    <w:rsid w:val="005D0D50"/>
    <w:rsid w:val="005D1025"/>
    <w:rsid w:val="005D162E"/>
    <w:rsid w:val="005D266F"/>
    <w:rsid w:val="005D29CE"/>
    <w:rsid w:val="005D2D5F"/>
    <w:rsid w:val="005D325D"/>
    <w:rsid w:val="005D3666"/>
    <w:rsid w:val="005D4228"/>
    <w:rsid w:val="005D44C3"/>
    <w:rsid w:val="005D49BC"/>
    <w:rsid w:val="005D4F51"/>
    <w:rsid w:val="005D4FE4"/>
    <w:rsid w:val="005D5688"/>
    <w:rsid w:val="005D5896"/>
    <w:rsid w:val="005D6019"/>
    <w:rsid w:val="005D6AA9"/>
    <w:rsid w:val="005D700A"/>
    <w:rsid w:val="005D7674"/>
    <w:rsid w:val="005E0D11"/>
    <w:rsid w:val="005E145A"/>
    <w:rsid w:val="005E176E"/>
    <w:rsid w:val="005E26EF"/>
    <w:rsid w:val="005E2A03"/>
    <w:rsid w:val="005E4426"/>
    <w:rsid w:val="005E4996"/>
    <w:rsid w:val="005E4C14"/>
    <w:rsid w:val="005E546D"/>
    <w:rsid w:val="005E585F"/>
    <w:rsid w:val="005E7008"/>
    <w:rsid w:val="005E723F"/>
    <w:rsid w:val="005E72D1"/>
    <w:rsid w:val="005E741F"/>
    <w:rsid w:val="005F07E2"/>
    <w:rsid w:val="005F0D51"/>
    <w:rsid w:val="005F0D9E"/>
    <w:rsid w:val="005F1030"/>
    <w:rsid w:val="005F10DC"/>
    <w:rsid w:val="005F2FED"/>
    <w:rsid w:val="005F369A"/>
    <w:rsid w:val="005F37BB"/>
    <w:rsid w:val="005F3A59"/>
    <w:rsid w:val="005F3B9D"/>
    <w:rsid w:val="005F4208"/>
    <w:rsid w:val="005F45CF"/>
    <w:rsid w:val="005F4ECB"/>
    <w:rsid w:val="005F538F"/>
    <w:rsid w:val="005F5651"/>
    <w:rsid w:val="005F59FA"/>
    <w:rsid w:val="005F5A89"/>
    <w:rsid w:val="005F5EF2"/>
    <w:rsid w:val="005F6C81"/>
    <w:rsid w:val="005F6EE0"/>
    <w:rsid w:val="005F712E"/>
    <w:rsid w:val="0060087F"/>
    <w:rsid w:val="006010D3"/>
    <w:rsid w:val="00601EA9"/>
    <w:rsid w:val="00601FAB"/>
    <w:rsid w:val="00602AE9"/>
    <w:rsid w:val="00603504"/>
    <w:rsid w:val="00603698"/>
    <w:rsid w:val="00603A5B"/>
    <w:rsid w:val="00603D25"/>
    <w:rsid w:val="00603D5B"/>
    <w:rsid w:val="006040C0"/>
    <w:rsid w:val="00604261"/>
    <w:rsid w:val="00604EF2"/>
    <w:rsid w:val="00604FCF"/>
    <w:rsid w:val="006051F9"/>
    <w:rsid w:val="006058EA"/>
    <w:rsid w:val="00605AE1"/>
    <w:rsid w:val="00605B10"/>
    <w:rsid w:val="00605C4D"/>
    <w:rsid w:val="00605EA7"/>
    <w:rsid w:val="006062D9"/>
    <w:rsid w:val="00606501"/>
    <w:rsid w:val="0060676F"/>
    <w:rsid w:val="006067AD"/>
    <w:rsid w:val="00606C98"/>
    <w:rsid w:val="00606D97"/>
    <w:rsid w:val="00607518"/>
    <w:rsid w:val="00607614"/>
    <w:rsid w:val="00607687"/>
    <w:rsid w:val="00607914"/>
    <w:rsid w:val="00607983"/>
    <w:rsid w:val="00607CFF"/>
    <w:rsid w:val="00610930"/>
    <w:rsid w:val="006109AD"/>
    <w:rsid w:val="0061122F"/>
    <w:rsid w:val="00611248"/>
    <w:rsid w:val="00611556"/>
    <w:rsid w:val="00611946"/>
    <w:rsid w:val="00611A15"/>
    <w:rsid w:val="00611D59"/>
    <w:rsid w:val="00612410"/>
    <w:rsid w:val="00612B11"/>
    <w:rsid w:val="00612B18"/>
    <w:rsid w:val="006136A3"/>
    <w:rsid w:val="006145BF"/>
    <w:rsid w:val="006145C4"/>
    <w:rsid w:val="0061487E"/>
    <w:rsid w:val="0061519E"/>
    <w:rsid w:val="00615AC3"/>
    <w:rsid w:val="00615DDC"/>
    <w:rsid w:val="0061620C"/>
    <w:rsid w:val="006177C5"/>
    <w:rsid w:val="00617854"/>
    <w:rsid w:val="006207D5"/>
    <w:rsid w:val="0062080A"/>
    <w:rsid w:val="00620A5F"/>
    <w:rsid w:val="00620B68"/>
    <w:rsid w:val="00620E8D"/>
    <w:rsid w:val="006217E9"/>
    <w:rsid w:val="0062185C"/>
    <w:rsid w:val="00621D2B"/>
    <w:rsid w:val="00621DFF"/>
    <w:rsid w:val="00621E1F"/>
    <w:rsid w:val="00622192"/>
    <w:rsid w:val="0062257E"/>
    <w:rsid w:val="00622CE2"/>
    <w:rsid w:val="00623325"/>
    <w:rsid w:val="00623C08"/>
    <w:rsid w:val="00623F16"/>
    <w:rsid w:val="0062495F"/>
    <w:rsid w:val="00624CD0"/>
    <w:rsid w:val="00624F83"/>
    <w:rsid w:val="0062507E"/>
    <w:rsid w:val="0062686F"/>
    <w:rsid w:val="006269F5"/>
    <w:rsid w:val="00626B48"/>
    <w:rsid w:val="00626C5D"/>
    <w:rsid w:val="00626F74"/>
    <w:rsid w:val="00627070"/>
    <w:rsid w:val="00627596"/>
    <w:rsid w:val="00627A71"/>
    <w:rsid w:val="00627B33"/>
    <w:rsid w:val="006302A6"/>
    <w:rsid w:val="00630773"/>
    <w:rsid w:val="006308C2"/>
    <w:rsid w:val="0063091F"/>
    <w:rsid w:val="00630AE6"/>
    <w:rsid w:val="006316D7"/>
    <w:rsid w:val="00631F78"/>
    <w:rsid w:val="006329A7"/>
    <w:rsid w:val="00633186"/>
    <w:rsid w:val="00633227"/>
    <w:rsid w:val="00633238"/>
    <w:rsid w:val="006343B7"/>
    <w:rsid w:val="00635292"/>
    <w:rsid w:val="00635B92"/>
    <w:rsid w:val="00635C09"/>
    <w:rsid w:val="00635D7A"/>
    <w:rsid w:val="0063601C"/>
    <w:rsid w:val="00636490"/>
    <w:rsid w:val="0063672B"/>
    <w:rsid w:val="00637353"/>
    <w:rsid w:val="00637534"/>
    <w:rsid w:val="006417F6"/>
    <w:rsid w:val="00641ACF"/>
    <w:rsid w:val="00641D2E"/>
    <w:rsid w:val="00641E2A"/>
    <w:rsid w:val="00641EC1"/>
    <w:rsid w:val="006422A3"/>
    <w:rsid w:val="0064244E"/>
    <w:rsid w:val="006426E1"/>
    <w:rsid w:val="00642A9D"/>
    <w:rsid w:val="006431C0"/>
    <w:rsid w:val="006435B0"/>
    <w:rsid w:val="00643F7E"/>
    <w:rsid w:val="006450DB"/>
    <w:rsid w:val="006467D1"/>
    <w:rsid w:val="00646B16"/>
    <w:rsid w:val="00647623"/>
    <w:rsid w:val="006477E8"/>
    <w:rsid w:val="0064791F"/>
    <w:rsid w:val="00647A83"/>
    <w:rsid w:val="00647BFE"/>
    <w:rsid w:val="00647EAF"/>
    <w:rsid w:val="00651929"/>
    <w:rsid w:val="00651C91"/>
    <w:rsid w:val="00651E3D"/>
    <w:rsid w:val="00651E7B"/>
    <w:rsid w:val="00651EA3"/>
    <w:rsid w:val="00652444"/>
    <w:rsid w:val="00652D6C"/>
    <w:rsid w:val="00652EE3"/>
    <w:rsid w:val="0065378E"/>
    <w:rsid w:val="00653F3E"/>
    <w:rsid w:val="00655B82"/>
    <w:rsid w:val="00655EA8"/>
    <w:rsid w:val="0065618B"/>
    <w:rsid w:val="00656659"/>
    <w:rsid w:val="0065719F"/>
    <w:rsid w:val="00657383"/>
    <w:rsid w:val="00657B65"/>
    <w:rsid w:val="0066093E"/>
    <w:rsid w:val="00660B0B"/>
    <w:rsid w:val="00660CB1"/>
    <w:rsid w:val="0066186F"/>
    <w:rsid w:val="00661AC6"/>
    <w:rsid w:val="00661C29"/>
    <w:rsid w:val="00661E4C"/>
    <w:rsid w:val="00661F00"/>
    <w:rsid w:val="00661F73"/>
    <w:rsid w:val="006620E5"/>
    <w:rsid w:val="00663821"/>
    <w:rsid w:val="00663B96"/>
    <w:rsid w:val="00663B97"/>
    <w:rsid w:val="00663CEE"/>
    <w:rsid w:val="00663D4B"/>
    <w:rsid w:val="006640DA"/>
    <w:rsid w:val="00664922"/>
    <w:rsid w:val="00664AD7"/>
    <w:rsid w:val="00664CA1"/>
    <w:rsid w:val="00664E89"/>
    <w:rsid w:val="006653EC"/>
    <w:rsid w:val="00666BD7"/>
    <w:rsid w:val="00667447"/>
    <w:rsid w:val="006676F0"/>
    <w:rsid w:val="00670292"/>
    <w:rsid w:val="00670C2A"/>
    <w:rsid w:val="0067167D"/>
    <w:rsid w:val="006720DB"/>
    <w:rsid w:val="00672C75"/>
    <w:rsid w:val="00673276"/>
    <w:rsid w:val="0067335E"/>
    <w:rsid w:val="006734BB"/>
    <w:rsid w:val="00673527"/>
    <w:rsid w:val="00673A22"/>
    <w:rsid w:val="0067496C"/>
    <w:rsid w:val="00674D95"/>
    <w:rsid w:val="00675CA6"/>
    <w:rsid w:val="00675F2A"/>
    <w:rsid w:val="00676059"/>
    <w:rsid w:val="006768CC"/>
    <w:rsid w:val="00676F0B"/>
    <w:rsid w:val="006774A5"/>
    <w:rsid w:val="00677913"/>
    <w:rsid w:val="00677CD5"/>
    <w:rsid w:val="00677D1F"/>
    <w:rsid w:val="006803C8"/>
    <w:rsid w:val="00680A51"/>
    <w:rsid w:val="00680A63"/>
    <w:rsid w:val="00680B5C"/>
    <w:rsid w:val="00681011"/>
    <w:rsid w:val="00681CDB"/>
    <w:rsid w:val="00681EC5"/>
    <w:rsid w:val="0068224C"/>
    <w:rsid w:val="00682B2E"/>
    <w:rsid w:val="00682EE7"/>
    <w:rsid w:val="0068332B"/>
    <w:rsid w:val="00683ABD"/>
    <w:rsid w:val="0068418A"/>
    <w:rsid w:val="00684C36"/>
    <w:rsid w:val="00684C5D"/>
    <w:rsid w:val="00685194"/>
    <w:rsid w:val="0068554A"/>
    <w:rsid w:val="00685551"/>
    <w:rsid w:val="006855E5"/>
    <w:rsid w:val="006858A4"/>
    <w:rsid w:val="006860EB"/>
    <w:rsid w:val="00686FD2"/>
    <w:rsid w:val="0068746C"/>
    <w:rsid w:val="006875D4"/>
    <w:rsid w:val="006909C1"/>
    <w:rsid w:val="00690B7E"/>
    <w:rsid w:val="0069288B"/>
    <w:rsid w:val="0069351D"/>
    <w:rsid w:val="006939DA"/>
    <w:rsid w:val="00693CE7"/>
    <w:rsid w:val="006941EF"/>
    <w:rsid w:val="0069489F"/>
    <w:rsid w:val="006948EA"/>
    <w:rsid w:val="00694B22"/>
    <w:rsid w:val="00695C1A"/>
    <w:rsid w:val="00696548"/>
    <w:rsid w:val="006966A8"/>
    <w:rsid w:val="0069708D"/>
    <w:rsid w:val="006970B6"/>
    <w:rsid w:val="006971AD"/>
    <w:rsid w:val="00697579"/>
    <w:rsid w:val="0069759F"/>
    <w:rsid w:val="00697642"/>
    <w:rsid w:val="006A0351"/>
    <w:rsid w:val="006A04AA"/>
    <w:rsid w:val="006A0FA1"/>
    <w:rsid w:val="006A1283"/>
    <w:rsid w:val="006A1340"/>
    <w:rsid w:val="006A14BA"/>
    <w:rsid w:val="006A2451"/>
    <w:rsid w:val="006A2627"/>
    <w:rsid w:val="006A2CA7"/>
    <w:rsid w:val="006A32E2"/>
    <w:rsid w:val="006A398C"/>
    <w:rsid w:val="006A413C"/>
    <w:rsid w:val="006A4622"/>
    <w:rsid w:val="006A55BB"/>
    <w:rsid w:val="006A6226"/>
    <w:rsid w:val="006A6970"/>
    <w:rsid w:val="006A6B58"/>
    <w:rsid w:val="006A7361"/>
    <w:rsid w:val="006A7468"/>
    <w:rsid w:val="006B0A94"/>
    <w:rsid w:val="006B0EB2"/>
    <w:rsid w:val="006B2738"/>
    <w:rsid w:val="006B37BF"/>
    <w:rsid w:val="006B3B9D"/>
    <w:rsid w:val="006B423D"/>
    <w:rsid w:val="006B49D3"/>
    <w:rsid w:val="006B4EDA"/>
    <w:rsid w:val="006B5455"/>
    <w:rsid w:val="006B54E1"/>
    <w:rsid w:val="006B5B07"/>
    <w:rsid w:val="006B5DEF"/>
    <w:rsid w:val="006B6155"/>
    <w:rsid w:val="006B713D"/>
    <w:rsid w:val="006B770E"/>
    <w:rsid w:val="006C0522"/>
    <w:rsid w:val="006C076D"/>
    <w:rsid w:val="006C115B"/>
    <w:rsid w:val="006C266F"/>
    <w:rsid w:val="006C289D"/>
    <w:rsid w:val="006C2D22"/>
    <w:rsid w:val="006C2D99"/>
    <w:rsid w:val="006C2DC6"/>
    <w:rsid w:val="006C3351"/>
    <w:rsid w:val="006C3B13"/>
    <w:rsid w:val="006C4015"/>
    <w:rsid w:val="006C5203"/>
    <w:rsid w:val="006C59C7"/>
    <w:rsid w:val="006C5BD2"/>
    <w:rsid w:val="006C5F6B"/>
    <w:rsid w:val="006C60AF"/>
    <w:rsid w:val="006C6571"/>
    <w:rsid w:val="006C66B0"/>
    <w:rsid w:val="006C6887"/>
    <w:rsid w:val="006C6941"/>
    <w:rsid w:val="006C740F"/>
    <w:rsid w:val="006C758C"/>
    <w:rsid w:val="006D0974"/>
    <w:rsid w:val="006D0D55"/>
    <w:rsid w:val="006D0D6A"/>
    <w:rsid w:val="006D1654"/>
    <w:rsid w:val="006D2D8B"/>
    <w:rsid w:val="006D3EA1"/>
    <w:rsid w:val="006D46EA"/>
    <w:rsid w:val="006D520E"/>
    <w:rsid w:val="006D579B"/>
    <w:rsid w:val="006D580C"/>
    <w:rsid w:val="006D5907"/>
    <w:rsid w:val="006D5A36"/>
    <w:rsid w:val="006D6215"/>
    <w:rsid w:val="006D6286"/>
    <w:rsid w:val="006D656D"/>
    <w:rsid w:val="006D6ADE"/>
    <w:rsid w:val="006D6C91"/>
    <w:rsid w:val="006D6CBC"/>
    <w:rsid w:val="006D6CE5"/>
    <w:rsid w:val="006E05A3"/>
    <w:rsid w:val="006E060F"/>
    <w:rsid w:val="006E0811"/>
    <w:rsid w:val="006E0DD8"/>
    <w:rsid w:val="006E0E26"/>
    <w:rsid w:val="006E110C"/>
    <w:rsid w:val="006E1492"/>
    <w:rsid w:val="006E1D9D"/>
    <w:rsid w:val="006E2385"/>
    <w:rsid w:val="006E28ED"/>
    <w:rsid w:val="006E2B2C"/>
    <w:rsid w:val="006E2E38"/>
    <w:rsid w:val="006E30EB"/>
    <w:rsid w:val="006E3224"/>
    <w:rsid w:val="006E34F2"/>
    <w:rsid w:val="006E3993"/>
    <w:rsid w:val="006E3E97"/>
    <w:rsid w:val="006E4035"/>
    <w:rsid w:val="006E4BA9"/>
    <w:rsid w:val="006E4D86"/>
    <w:rsid w:val="006E5392"/>
    <w:rsid w:val="006E5473"/>
    <w:rsid w:val="006E58F8"/>
    <w:rsid w:val="006E5AC5"/>
    <w:rsid w:val="006E5CF6"/>
    <w:rsid w:val="006E677F"/>
    <w:rsid w:val="006E6B5B"/>
    <w:rsid w:val="006E6D4A"/>
    <w:rsid w:val="006E6DC2"/>
    <w:rsid w:val="006E753E"/>
    <w:rsid w:val="006E7842"/>
    <w:rsid w:val="006E7AE9"/>
    <w:rsid w:val="006E7D0A"/>
    <w:rsid w:val="006F0012"/>
    <w:rsid w:val="006F0642"/>
    <w:rsid w:val="006F0DBF"/>
    <w:rsid w:val="006F2281"/>
    <w:rsid w:val="006F2A49"/>
    <w:rsid w:val="006F2BAF"/>
    <w:rsid w:val="006F3541"/>
    <w:rsid w:val="006F43B6"/>
    <w:rsid w:val="006F4506"/>
    <w:rsid w:val="006F470B"/>
    <w:rsid w:val="006F4C84"/>
    <w:rsid w:val="006F5579"/>
    <w:rsid w:val="006F5A35"/>
    <w:rsid w:val="006F5BF7"/>
    <w:rsid w:val="006F6345"/>
    <w:rsid w:val="006F65D2"/>
    <w:rsid w:val="006F689C"/>
    <w:rsid w:val="006F709F"/>
    <w:rsid w:val="006F7302"/>
    <w:rsid w:val="006F73A0"/>
    <w:rsid w:val="006F7AAB"/>
    <w:rsid w:val="00700C4E"/>
    <w:rsid w:val="00700E6B"/>
    <w:rsid w:val="0070202A"/>
    <w:rsid w:val="00702338"/>
    <w:rsid w:val="007026ED"/>
    <w:rsid w:val="00703041"/>
    <w:rsid w:val="00703AF7"/>
    <w:rsid w:val="00703D81"/>
    <w:rsid w:val="00704518"/>
    <w:rsid w:val="00704924"/>
    <w:rsid w:val="00704B24"/>
    <w:rsid w:val="00705067"/>
    <w:rsid w:val="007051C0"/>
    <w:rsid w:val="007053A1"/>
    <w:rsid w:val="00705A50"/>
    <w:rsid w:val="0070604B"/>
    <w:rsid w:val="00706082"/>
    <w:rsid w:val="00706BFB"/>
    <w:rsid w:val="007074EF"/>
    <w:rsid w:val="00707B80"/>
    <w:rsid w:val="00707FDB"/>
    <w:rsid w:val="00710507"/>
    <w:rsid w:val="00711341"/>
    <w:rsid w:val="007114FE"/>
    <w:rsid w:val="00711A93"/>
    <w:rsid w:val="00711E68"/>
    <w:rsid w:val="00712306"/>
    <w:rsid w:val="00712A8C"/>
    <w:rsid w:val="00712E1D"/>
    <w:rsid w:val="00713BA4"/>
    <w:rsid w:val="00713C22"/>
    <w:rsid w:val="007142E5"/>
    <w:rsid w:val="00714598"/>
    <w:rsid w:val="007145E2"/>
    <w:rsid w:val="00714816"/>
    <w:rsid w:val="00714F22"/>
    <w:rsid w:val="007151CE"/>
    <w:rsid w:val="00715596"/>
    <w:rsid w:val="00715806"/>
    <w:rsid w:val="00715A09"/>
    <w:rsid w:val="007162CF"/>
    <w:rsid w:val="00716901"/>
    <w:rsid w:val="00717C3B"/>
    <w:rsid w:val="00717FC0"/>
    <w:rsid w:val="007203B5"/>
    <w:rsid w:val="0072087D"/>
    <w:rsid w:val="0072102A"/>
    <w:rsid w:val="0072107B"/>
    <w:rsid w:val="00721272"/>
    <w:rsid w:val="00721532"/>
    <w:rsid w:val="0072153E"/>
    <w:rsid w:val="007219AC"/>
    <w:rsid w:val="00721BAE"/>
    <w:rsid w:val="0072253D"/>
    <w:rsid w:val="00722749"/>
    <w:rsid w:val="00722BAE"/>
    <w:rsid w:val="00722D72"/>
    <w:rsid w:val="00722FA5"/>
    <w:rsid w:val="00724693"/>
    <w:rsid w:val="00724900"/>
    <w:rsid w:val="00724CCF"/>
    <w:rsid w:val="00724F79"/>
    <w:rsid w:val="00724FDA"/>
    <w:rsid w:val="00725C58"/>
    <w:rsid w:val="0072615E"/>
    <w:rsid w:val="00726254"/>
    <w:rsid w:val="00726958"/>
    <w:rsid w:val="007273E9"/>
    <w:rsid w:val="00727A66"/>
    <w:rsid w:val="00727D93"/>
    <w:rsid w:val="00727F5F"/>
    <w:rsid w:val="00730618"/>
    <w:rsid w:val="0073061D"/>
    <w:rsid w:val="00730DB4"/>
    <w:rsid w:val="00730EAC"/>
    <w:rsid w:val="00731472"/>
    <w:rsid w:val="00732186"/>
    <w:rsid w:val="0073269E"/>
    <w:rsid w:val="00732906"/>
    <w:rsid w:val="00732D22"/>
    <w:rsid w:val="00733E18"/>
    <w:rsid w:val="00735FA8"/>
    <w:rsid w:val="007362EC"/>
    <w:rsid w:val="0073686A"/>
    <w:rsid w:val="007369BA"/>
    <w:rsid w:val="00737CCE"/>
    <w:rsid w:val="00740451"/>
    <w:rsid w:val="00740EF1"/>
    <w:rsid w:val="007415FC"/>
    <w:rsid w:val="00741656"/>
    <w:rsid w:val="00741804"/>
    <w:rsid w:val="0074181B"/>
    <w:rsid w:val="00741B45"/>
    <w:rsid w:val="0074225E"/>
    <w:rsid w:val="00742740"/>
    <w:rsid w:val="00743C0F"/>
    <w:rsid w:val="007442C5"/>
    <w:rsid w:val="00744A36"/>
    <w:rsid w:val="00744D7A"/>
    <w:rsid w:val="0074514F"/>
    <w:rsid w:val="00745B2B"/>
    <w:rsid w:val="00746719"/>
    <w:rsid w:val="007476F7"/>
    <w:rsid w:val="00747D7B"/>
    <w:rsid w:val="007501CC"/>
    <w:rsid w:val="007504FF"/>
    <w:rsid w:val="007505E6"/>
    <w:rsid w:val="00750621"/>
    <w:rsid w:val="00750651"/>
    <w:rsid w:val="007512BA"/>
    <w:rsid w:val="007515DB"/>
    <w:rsid w:val="007516C3"/>
    <w:rsid w:val="00751B28"/>
    <w:rsid w:val="00751D84"/>
    <w:rsid w:val="00752883"/>
    <w:rsid w:val="0075293A"/>
    <w:rsid w:val="007531AE"/>
    <w:rsid w:val="007534FB"/>
    <w:rsid w:val="00753909"/>
    <w:rsid w:val="00753AEF"/>
    <w:rsid w:val="00753FEE"/>
    <w:rsid w:val="007545A4"/>
    <w:rsid w:val="00755757"/>
    <w:rsid w:val="007558CD"/>
    <w:rsid w:val="007559F4"/>
    <w:rsid w:val="00755C70"/>
    <w:rsid w:val="00756508"/>
    <w:rsid w:val="007569AB"/>
    <w:rsid w:val="00756ABA"/>
    <w:rsid w:val="00756CB7"/>
    <w:rsid w:val="00756F6F"/>
    <w:rsid w:val="00757368"/>
    <w:rsid w:val="00757372"/>
    <w:rsid w:val="007575A4"/>
    <w:rsid w:val="00757B48"/>
    <w:rsid w:val="007608F2"/>
    <w:rsid w:val="00760C72"/>
    <w:rsid w:val="00762069"/>
    <w:rsid w:val="007621A2"/>
    <w:rsid w:val="007621F1"/>
    <w:rsid w:val="00762B37"/>
    <w:rsid w:val="00762B86"/>
    <w:rsid w:val="00763321"/>
    <w:rsid w:val="007634A7"/>
    <w:rsid w:val="00763912"/>
    <w:rsid w:val="00763CBD"/>
    <w:rsid w:val="0076474C"/>
    <w:rsid w:val="0076488A"/>
    <w:rsid w:val="00764C23"/>
    <w:rsid w:val="00765318"/>
    <w:rsid w:val="007658B1"/>
    <w:rsid w:val="00765A6A"/>
    <w:rsid w:val="00765B6C"/>
    <w:rsid w:val="00765D2C"/>
    <w:rsid w:val="00765E9A"/>
    <w:rsid w:val="00765FA2"/>
    <w:rsid w:val="0076629C"/>
    <w:rsid w:val="007667FB"/>
    <w:rsid w:val="00766E0B"/>
    <w:rsid w:val="0076725D"/>
    <w:rsid w:val="00767475"/>
    <w:rsid w:val="00767EE7"/>
    <w:rsid w:val="00767F0D"/>
    <w:rsid w:val="0077006E"/>
    <w:rsid w:val="007701AA"/>
    <w:rsid w:val="0077056F"/>
    <w:rsid w:val="007706BE"/>
    <w:rsid w:val="0077081B"/>
    <w:rsid w:val="00770944"/>
    <w:rsid w:val="00770DFE"/>
    <w:rsid w:val="00771344"/>
    <w:rsid w:val="00771698"/>
    <w:rsid w:val="007716B9"/>
    <w:rsid w:val="00771707"/>
    <w:rsid w:val="0077249D"/>
    <w:rsid w:val="00772BE6"/>
    <w:rsid w:val="0077496D"/>
    <w:rsid w:val="007753B8"/>
    <w:rsid w:val="00775E2F"/>
    <w:rsid w:val="00776666"/>
    <w:rsid w:val="00776B58"/>
    <w:rsid w:val="00776D4F"/>
    <w:rsid w:val="007774CD"/>
    <w:rsid w:val="00777C6E"/>
    <w:rsid w:val="00780286"/>
    <w:rsid w:val="00780563"/>
    <w:rsid w:val="0078073D"/>
    <w:rsid w:val="007808D2"/>
    <w:rsid w:val="00780964"/>
    <w:rsid w:val="00781322"/>
    <w:rsid w:val="00781627"/>
    <w:rsid w:val="00781F1B"/>
    <w:rsid w:val="00782ACB"/>
    <w:rsid w:val="00782E92"/>
    <w:rsid w:val="0078340A"/>
    <w:rsid w:val="00783514"/>
    <w:rsid w:val="00783C25"/>
    <w:rsid w:val="00785068"/>
    <w:rsid w:val="00785B8E"/>
    <w:rsid w:val="00786533"/>
    <w:rsid w:val="00787284"/>
    <w:rsid w:val="00787E2A"/>
    <w:rsid w:val="00791158"/>
    <w:rsid w:val="007929F8"/>
    <w:rsid w:val="00792E4A"/>
    <w:rsid w:val="00793884"/>
    <w:rsid w:val="007941B5"/>
    <w:rsid w:val="007942B5"/>
    <w:rsid w:val="007942D7"/>
    <w:rsid w:val="007945B1"/>
    <w:rsid w:val="00794BA9"/>
    <w:rsid w:val="00794E6B"/>
    <w:rsid w:val="00795290"/>
    <w:rsid w:val="007953C4"/>
    <w:rsid w:val="00795490"/>
    <w:rsid w:val="0079614C"/>
    <w:rsid w:val="00796413"/>
    <w:rsid w:val="00796A18"/>
    <w:rsid w:val="00796C8C"/>
    <w:rsid w:val="00797018"/>
    <w:rsid w:val="0079719F"/>
    <w:rsid w:val="00797D05"/>
    <w:rsid w:val="00797E3C"/>
    <w:rsid w:val="007A1F0D"/>
    <w:rsid w:val="007A208E"/>
    <w:rsid w:val="007A2DD6"/>
    <w:rsid w:val="007A3F8E"/>
    <w:rsid w:val="007A3FC6"/>
    <w:rsid w:val="007A4275"/>
    <w:rsid w:val="007A4508"/>
    <w:rsid w:val="007A5011"/>
    <w:rsid w:val="007A5698"/>
    <w:rsid w:val="007A7018"/>
    <w:rsid w:val="007A7853"/>
    <w:rsid w:val="007B047D"/>
    <w:rsid w:val="007B04B2"/>
    <w:rsid w:val="007B0832"/>
    <w:rsid w:val="007B0864"/>
    <w:rsid w:val="007B0E37"/>
    <w:rsid w:val="007B0FD3"/>
    <w:rsid w:val="007B1A4A"/>
    <w:rsid w:val="007B1AE6"/>
    <w:rsid w:val="007B1F80"/>
    <w:rsid w:val="007B2792"/>
    <w:rsid w:val="007B372A"/>
    <w:rsid w:val="007B4061"/>
    <w:rsid w:val="007B4654"/>
    <w:rsid w:val="007B53B6"/>
    <w:rsid w:val="007B53CB"/>
    <w:rsid w:val="007B55A8"/>
    <w:rsid w:val="007B5ACF"/>
    <w:rsid w:val="007B5EA6"/>
    <w:rsid w:val="007B6082"/>
    <w:rsid w:val="007B6C06"/>
    <w:rsid w:val="007B6C81"/>
    <w:rsid w:val="007B6F4D"/>
    <w:rsid w:val="007B7DE4"/>
    <w:rsid w:val="007C0467"/>
    <w:rsid w:val="007C064D"/>
    <w:rsid w:val="007C0908"/>
    <w:rsid w:val="007C091F"/>
    <w:rsid w:val="007C1204"/>
    <w:rsid w:val="007C1665"/>
    <w:rsid w:val="007C1D5C"/>
    <w:rsid w:val="007C20BA"/>
    <w:rsid w:val="007C23BB"/>
    <w:rsid w:val="007C24E7"/>
    <w:rsid w:val="007C28C9"/>
    <w:rsid w:val="007C3819"/>
    <w:rsid w:val="007C430A"/>
    <w:rsid w:val="007C4A52"/>
    <w:rsid w:val="007C501E"/>
    <w:rsid w:val="007C548F"/>
    <w:rsid w:val="007C54A6"/>
    <w:rsid w:val="007C5AEF"/>
    <w:rsid w:val="007C5E42"/>
    <w:rsid w:val="007C5F82"/>
    <w:rsid w:val="007C6552"/>
    <w:rsid w:val="007C6CD1"/>
    <w:rsid w:val="007C6EC2"/>
    <w:rsid w:val="007C775E"/>
    <w:rsid w:val="007C7C94"/>
    <w:rsid w:val="007C7FE0"/>
    <w:rsid w:val="007D0CB0"/>
    <w:rsid w:val="007D0D0A"/>
    <w:rsid w:val="007D0E39"/>
    <w:rsid w:val="007D0F05"/>
    <w:rsid w:val="007D160E"/>
    <w:rsid w:val="007D16D8"/>
    <w:rsid w:val="007D1F33"/>
    <w:rsid w:val="007D2975"/>
    <w:rsid w:val="007D2AAB"/>
    <w:rsid w:val="007D2C04"/>
    <w:rsid w:val="007D2D8E"/>
    <w:rsid w:val="007D312A"/>
    <w:rsid w:val="007D349E"/>
    <w:rsid w:val="007D3B91"/>
    <w:rsid w:val="007D4010"/>
    <w:rsid w:val="007D552F"/>
    <w:rsid w:val="007D5C0E"/>
    <w:rsid w:val="007D5C49"/>
    <w:rsid w:val="007D5F17"/>
    <w:rsid w:val="007D6004"/>
    <w:rsid w:val="007D66B1"/>
    <w:rsid w:val="007D6C58"/>
    <w:rsid w:val="007D74BA"/>
    <w:rsid w:val="007D7598"/>
    <w:rsid w:val="007E050B"/>
    <w:rsid w:val="007E078A"/>
    <w:rsid w:val="007E09DA"/>
    <w:rsid w:val="007E12E7"/>
    <w:rsid w:val="007E16C0"/>
    <w:rsid w:val="007E189C"/>
    <w:rsid w:val="007E18A2"/>
    <w:rsid w:val="007E1FEF"/>
    <w:rsid w:val="007E2157"/>
    <w:rsid w:val="007E2972"/>
    <w:rsid w:val="007E31D8"/>
    <w:rsid w:val="007E34DE"/>
    <w:rsid w:val="007E3801"/>
    <w:rsid w:val="007E388D"/>
    <w:rsid w:val="007E3EF6"/>
    <w:rsid w:val="007E40B4"/>
    <w:rsid w:val="007E56D5"/>
    <w:rsid w:val="007E6D18"/>
    <w:rsid w:val="007E7A9B"/>
    <w:rsid w:val="007E7DFB"/>
    <w:rsid w:val="007F0EEC"/>
    <w:rsid w:val="007F0F78"/>
    <w:rsid w:val="007F0FC2"/>
    <w:rsid w:val="007F2004"/>
    <w:rsid w:val="007F3681"/>
    <w:rsid w:val="007F3E2B"/>
    <w:rsid w:val="007F41C8"/>
    <w:rsid w:val="007F458E"/>
    <w:rsid w:val="007F4982"/>
    <w:rsid w:val="007F4B80"/>
    <w:rsid w:val="007F4E4B"/>
    <w:rsid w:val="007F54A3"/>
    <w:rsid w:val="007F5AE6"/>
    <w:rsid w:val="007F6541"/>
    <w:rsid w:val="007F74CF"/>
    <w:rsid w:val="007F7916"/>
    <w:rsid w:val="007F7B69"/>
    <w:rsid w:val="007F7E2B"/>
    <w:rsid w:val="0080039C"/>
    <w:rsid w:val="0080052D"/>
    <w:rsid w:val="0080060A"/>
    <w:rsid w:val="00800E3B"/>
    <w:rsid w:val="00801436"/>
    <w:rsid w:val="0080167C"/>
    <w:rsid w:val="00801C8C"/>
    <w:rsid w:val="00801DA7"/>
    <w:rsid w:val="00802C99"/>
    <w:rsid w:val="00803E11"/>
    <w:rsid w:val="008047F1"/>
    <w:rsid w:val="00804F32"/>
    <w:rsid w:val="008055EC"/>
    <w:rsid w:val="0080564B"/>
    <w:rsid w:val="00805B67"/>
    <w:rsid w:val="00805C8F"/>
    <w:rsid w:val="00805DF5"/>
    <w:rsid w:val="0080638B"/>
    <w:rsid w:val="008074CF"/>
    <w:rsid w:val="008074D0"/>
    <w:rsid w:val="00807503"/>
    <w:rsid w:val="00807E4A"/>
    <w:rsid w:val="00810084"/>
    <w:rsid w:val="00810715"/>
    <w:rsid w:val="00810944"/>
    <w:rsid w:val="008110D4"/>
    <w:rsid w:val="008111F0"/>
    <w:rsid w:val="008113B1"/>
    <w:rsid w:val="008115BD"/>
    <w:rsid w:val="0081166A"/>
    <w:rsid w:val="00811718"/>
    <w:rsid w:val="008119BB"/>
    <w:rsid w:val="00811A68"/>
    <w:rsid w:val="00811DE2"/>
    <w:rsid w:val="008133E9"/>
    <w:rsid w:val="008148E8"/>
    <w:rsid w:val="00814BEE"/>
    <w:rsid w:val="00814C23"/>
    <w:rsid w:val="008158AD"/>
    <w:rsid w:val="00815B31"/>
    <w:rsid w:val="00815FBA"/>
    <w:rsid w:val="008164CD"/>
    <w:rsid w:val="00816B1E"/>
    <w:rsid w:val="008178E0"/>
    <w:rsid w:val="00820125"/>
    <w:rsid w:val="008202EB"/>
    <w:rsid w:val="00820866"/>
    <w:rsid w:val="008208F0"/>
    <w:rsid w:val="00821025"/>
    <w:rsid w:val="008212B2"/>
    <w:rsid w:val="00821349"/>
    <w:rsid w:val="00821AE8"/>
    <w:rsid w:val="00821FEA"/>
    <w:rsid w:val="00822567"/>
    <w:rsid w:val="0082288D"/>
    <w:rsid w:val="008234B9"/>
    <w:rsid w:val="0082415B"/>
    <w:rsid w:val="00825161"/>
    <w:rsid w:val="008254CE"/>
    <w:rsid w:val="008259D6"/>
    <w:rsid w:val="00826139"/>
    <w:rsid w:val="008261D4"/>
    <w:rsid w:val="00826775"/>
    <w:rsid w:val="008269C6"/>
    <w:rsid w:val="00826E60"/>
    <w:rsid w:val="00827A38"/>
    <w:rsid w:val="00827E8A"/>
    <w:rsid w:val="008310C7"/>
    <w:rsid w:val="00832255"/>
    <w:rsid w:val="00832912"/>
    <w:rsid w:val="0083292A"/>
    <w:rsid w:val="00832B2B"/>
    <w:rsid w:val="00833C04"/>
    <w:rsid w:val="00833F06"/>
    <w:rsid w:val="008343C3"/>
    <w:rsid w:val="0083463F"/>
    <w:rsid w:val="008346DE"/>
    <w:rsid w:val="00834BAA"/>
    <w:rsid w:val="00835390"/>
    <w:rsid w:val="008359AD"/>
    <w:rsid w:val="00835B2A"/>
    <w:rsid w:val="008360E7"/>
    <w:rsid w:val="00836687"/>
    <w:rsid w:val="00836761"/>
    <w:rsid w:val="00837A20"/>
    <w:rsid w:val="00837FD6"/>
    <w:rsid w:val="008407A2"/>
    <w:rsid w:val="00840917"/>
    <w:rsid w:val="00840B28"/>
    <w:rsid w:val="00841A62"/>
    <w:rsid w:val="00841C1B"/>
    <w:rsid w:val="00841D71"/>
    <w:rsid w:val="00841E04"/>
    <w:rsid w:val="00842480"/>
    <w:rsid w:val="0084286C"/>
    <w:rsid w:val="00842DC8"/>
    <w:rsid w:val="00843185"/>
    <w:rsid w:val="00843523"/>
    <w:rsid w:val="00843698"/>
    <w:rsid w:val="00843CF3"/>
    <w:rsid w:val="0084437C"/>
    <w:rsid w:val="00844F2F"/>
    <w:rsid w:val="008453F0"/>
    <w:rsid w:val="00846428"/>
    <w:rsid w:val="008469DD"/>
    <w:rsid w:val="00846B4F"/>
    <w:rsid w:val="00846E85"/>
    <w:rsid w:val="00847A13"/>
    <w:rsid w:val="00847DB0"/>
    <w:rsid w:val="00847E7A"/>
    <w:rsid w:val="00850E4A"/>
    <w:rsid w:val="00850ED6"/>
    <w:rsid w:val="008515DF"/>
    <w:rsid w:val="00851D30"/>
    <w:rsid w:val="008520F8"/>
    <w:rsid w:val="00852716"/>
    <w:rsid w:val="00852C21"/>
    <w:rsid w:val="00853015"/>
    <w:rsid w:val="00853224"/>
    <w:rsid w:val="008532C5"/>
    <w:rsid w:val="00853783"/>
    <w:rsid w:val="00853972"/>
    <w:rsid w:val="00853A56"/>
    <w:rsid w:val="00853BC0"/>
    <w:rsid w:val="00853CFA"/>
    <w:rsid w:val="00854574"/>
    <w:rsid w:val="00854692"/>
    <w:rsid w:val="008549BC"/>
    <w:rsid w:val="008554DF"/>
    <w:rsid w:val="00855956"/>
    <w:rsid w:val="008559F0"/>
    <w:rsid w:val="0085609B"/>
    <w:rsid w:val="00856152"/>
    <w:rsid w:val="0085637A"/>
    <w:rsid w:val="008565A6"/>
    <w:rsid w:val="00856EB3"/>
    <w:rsid w:val="00857848"/>
    <w:rsid w:val="008578AB"/>
    <w:rsid w:val="0085798D"/>
    <w:rsid w:val="008579BF"/>
    <w:rsid w:val="00857CF7"/>
    <w:rsid w:val="00857E7C"/>
    <w:rsid w:val="00860C15"/>
    <w:rsid w:val="00860FF9"/>
    <w:rsid w:val="0086102C"/>
    <w:rsid w:val="0086117B"/>
    <w:rsid w:val="008612F4"/>
    <w:rsid w:val="008614D7"/>
    <w:rsid w:val="0086180A"/>
    <w:rsid w:val="0086189F"/>
    <w:rsid w:val="008618A0"/>
    <w:rsid w:val="00861B86"/>
    <w:rsid w:val="0086260F"/>
    <w:rsid w:val="00862659"/>
    <w:rsid w:val="00862712"/>
    <w:rsid w:val="008628EA"/>
    <w:rsid w:val="00862C77"/>
    <w:rsid w:val="00862E11"/>
    <w:rsid w:val="00863271"/>
    <w:rsid w:val="008635BF"/>
    <w:rsid w:val="008641C9"/>
    <w:rsid w:val="008642C1"/>
    <w:rsid w:val="0086482A"/>
    <w:rsid w:val="00864EC8"/>
    <w:rsid w:val="00865B71"/>
    <w:rsid w:val="00865EF1"/>
    <w:rsid w:val="008661AA"/>
    <w:rsid w:val="00866C78"/>
    <w:rsid w:val="00866DAD"/>
    <w:rsid w:val="00866E3A"/>
    <w:rsid w:val="008673CA"/>
    <w:rsid w:val="008676FF"/>
    <w:rsid w:val="00867813"/>
    <w:rsid w:val="00867947"/>
    <w:rsid w:val="00867A4E"/>
    <w:rsid w:val="0087030F"/>
    <w:rsid w:val="008719E9"/>
    <w:rsid w:val="00871AE4"/>
    <w:rsid w:val="00871CF9"/>
    <w:rsid w:val="00872104"/>
    <w:rsid w:val="008726BE"/>
    <w:rsid w:val="00872BD2"/>
    <w:rsid w:val="00872E75"/>
    <w:rsid w:val="008732BC"/>
    <w:rsid w:val="00873315"/>
    <w:rsid w:val="00873398"/>
    <w:rsid w:val="008738E2"/>
    <w:rsid w:val="008739A5"/>
    <w:rsid w:val="00873C53"/>
    <w:rsid w:val="008742CA"/>
    <w:rsid w:val="00874980"/>
    <w:rsid w:val="008758A9"/>
    <w:rsid w:val="00875C2E"/>
    <w:rsid w:val="00875C68"/>
    <w:rsid w:val="008760D0"/>
    <w:rsid w:val="0087743D"/>
    <w:rsid w:val="008776B8"/>
    <w:rsid w:val="008802EF"/>
    <w:rsid w:val="0088053E"/>
    <w:rsid w:val="0088062E"/>
    <w:rsid w:val="00880836"/>
    <w:rsid w:val="00880A30"/>
    <w:rsid w:val="008811F1"/>
    <w:rsid w:val="00881868"/>
    <w:rsid w:val="008818DA"/>
    <w:rsid w:val="008818ED"/>
    <w:rsid w:val="00881983"/>
    <w:rsid w:val="008820A6"/>
    <w:rsid w:val="0088249A"/>
    <w:rsid w:val="00883CF0"/>
    <w:rsid w:val="00884307"/>
    <w:rsid w:val="008846C3"/>
    <w:rsid w:val="008847BB"/>
    <w:rsid w:val="00885250"/>
    <w:rsid w:val="008857D3"/>
    <w:rsid w:val="00885BC8"/>
    <w:rsid w:val="008862CF"/>
    <w:rsid w:val="0088728E"/>
    <w:rsid w:val="00887557"/>
    <w:rsid w:val="00887808"/>
    <w:rsid w:val="00887ABA"/>
    <w:rsid w:val="00890DCD"/>
    <w:rsid w:val="008914FD"/>
    <w:rsid w:val="008916C7"/>
    <w:rsid w:val="00891C67"/>
    <w:rsid w:val="00892197"/>
    <w:rsid w:val="008922A2"/>
    <w:rsid w:val="00892583"/>
    <w:rsid w:val="00892B5E"/>
    <w:rsid w:val="00892C33"/>
    <w:rsid w:val="0089359A"/>
    <w:rsid w:val="008935BA"/>
    <w:rsid w:val="00893E50"/>
    <w:rsid w:val="00893E99"/>
    <w:rsid w:val="008948FE"/>
    <w:rsid w:val="008952C6"/>
    <w:rsid w:val="00895C4A"/>
    <w:rsid w:val="00895D2D"/>
    <w:rsid w:val="0089621E"/>
    <w:rsid w:val="0089674E"/>
    <w:rsid w:val="00896E95"/>
    <w:rsid w:val="008A072C"/>
    <w:rsid w:val="008A169D"/>
    <w:rsid w:val="008A1A31"/>
    <w:rsid w:val="008A1E51"/>
    <w:rsid w:val="008A34C3"/>
    <w:rsid w:val="008A3666"/>
    <w:rsid w:val="008A3AAD"/>
    <w:rsid w:val="008A40FE"/>
    <w:rsid w:val="008A4AA3"/>
    <w:rsid w:val="008A4F1C"/>
    <w:rsid w:val="008A4F25"/>
    <w:rsid w:val="008A4F31"/>
    <w:rsid w:val="008A5196"/>
    <w:rsid w:val="008A5697"/>
    <w:rsid w:val="008A5D1D"/>
    <w:rsid w:val="008A6081"/>
    <w:rsid w:val="008A6C5D"/>
    <w:rsid w:val="008A6E73"/>
    <w:rsid w:val="008A6ECE"/>
    <w:rsid w:val="008A7D1E"/>
    <w:rsid w:val="008B024C"/>
    <w:rsid w:val="008B0835"/>
    <w:rsid w:val="008B085C"/>
    <w:rsid w:val="008B0865"/>
    <w:rsid w:val="008B0A59"/>
    <w:rsid w:val="008B113A"/>
    <w:rsid w:val="008B24A2"/>
    <w:rsid w:val="008B2DA6"/>
    <w:rsid w:val="008B314B"/>
    <w:rsid w:val="008B42CE"/>
    <w:rsid w:val="008B47F1"/>
    <w:rsid w:val="008B4FD2"/>
    <w:rsid w:val="008B512B"/>
    <w:rsid w:val="008B6BCF"/>
    <w:rsid w:val="008B7777"/>
    <w:rsid w:val="008B7AF9"/>
    <w:rsid w:val="008B7B04"/>
    <w:rsid w:val="008C0689"/>
    <w:rsid w:val="008C0D3E"/>
    <w:rsid w:val="008C1748"/>
    <w:rsid w:val="008C17C3"/>
    <w:rsid w:val="008C1D08"/>
    <w:rsid w:val="008C26A0"/>
    <w:rsid w:val="008C29DB"/>
    <w:rsid w:val="008C2B73"/>
    <w:rsid w:val="008C2F1A"/>
    <w:rsid w:val="008C3661"/>
    <w:rsid w:val="008C3F79"/>
    <w:rsid w:val="008C4969"/>
    <w:rsid w:val="008C4E04"/>
    <w:rsid w:val="008C50E4"/>
    <w:rsid w:val="008C521C"/>
    <w:rsid w:val="008C5A8A"/>
    <w:rsid w:val="008C5CEE"/>
    <w:rsid w:val="008C6144"/>
    <w:rsid w:val="008C6926"/>
    <w:rsid w:val="008C7C0F"/>
    <w:rsid w:val="008C7E71"/>
    <w:rsid w:val="008D04AE"/>
    <w:rsid w:val="008D1691"/>
    <w:rsid w:val="008D241C"/>
    <w:rsid w:val="008D387A"/>
    <w:rsid w:val="008D3AEB"/>
    <w:rsid w:val="008D469D"/>
    <w:rsid w:val="008D4C67"/>
    <w:rsid w:val="008D4EDD"/>
    <w:rsid w:val="008D563D"/>
    <w:rsid w:val="008D59FB"/>
    <w:rsid w:val="008D5D55"/>
    <w:rsid w:val="008D60E2"/>
    <w:rsid w:val="008D634B"/>
    <w:rsid w:val="008D6389"/>
    <w:rsid w:val="008D7335"/>
    <w:rsid w:val="008D7CCC"/>
    <w:rsid w:val="008D7FD9"/>
    <w:rsid w:val="008E135E"/>
    <w:rsid w:val="008E17AD"/>
    <w:rsid w:val="008E223F"/>
    <w:rsid w:val="008E2579"/>
    <w:rsid w:val="008E3B4F"/>
    <w:rsid w:val="008E3CF9"/>
    <w:rsid w:val="008E47D0"/>
    <w:rsid w:val="008E4EA4"/>
    <w:rsid w:val="008E4FCC"/>
    <w:rsid w:val="008E5A52"/>
    <w:rsid w:val="008E622A"/>
    <w:rsid w:val="008E72F6"/>
    <w:rsid w:val="008E7F90"/>
    <w:rsid w:val="008F057C"/>
    <w:rsid w:val="008F0D9E"/>
    <w:rsid w:val="008F0F55"/>
    <w:rsid w:val="008F20C8"/>
    <w:rsid w:val="008F2689"/>
    <w:rsid w:val="008F2B21"/>
    <w:rsid w:val="008F2C8E"/>
    <w:rsid w:val="008F38C6"/>
    <w:rsid w:val="008F4BF5"/>
    <w:rsid w:val="008F5094"/>
    <w:rsid w:val="008F5403"/>
    <w:rsid w:val="008F540E"/>
    <w:rsid w:val="008F56FE"/>
    <w:rsid w:val="008F5C17"/>
    <w:rsid w:val="008F5E30"/>
    <w:rsid w:val="008F5E45"/>
    <w:rsid w:val="008F5F48"/>
    <w:rsid w:val="008F60DA"/>
    <w:rsid w:val="008F6C21"/>
    <w:rsid w:val="008F6FE0"/>
    <w:rsid w:val="008F708F"/>
    <w:rsid w:val="008F7929"/>
    <w:rsid w:val="008F7F3E"/>
    <w:rsid w:val="008F7F61"/>
    <w:rsid w:val="009001F7"/>
    <w:rsid w:val="0090048E"/>
    <w:rsid w:val="00900534"/>
    <w:rsid w:val="00900B4B"/>
    <w:rsid w:val="009010A6"/>
    <w:rsid w:val="009026D1"/>
    <w:rsid w:val="00902A54"/>
    <w:rsid w:val="00902B1C"/>
    <w:rsid w:val="00903834"/>
    <w:rsid w:val="00903C84"/>
    <w:rsid w:val="00903EB0"/>
    <w:rsid w:val="00904672"/>
    <w:rsid w:val="00904AEE"/>
    <w:rsid w:val="00904DF8"/>
    <w:rsid w:val="0090532D"/>
    <w:rsid w:val="00905E9E"/>
    <w:rsid w:val="00905F99"/>
    <w:rsid w:val="009063C9"/>
    <w:rsid w:val="0090764C"/>
    <w:rsid w:val="00907E57"/>
    <w:rsid w:val="00910131"/>
    <w:rsid w:val="00910841"/>
    <w:rsid w:val="00910CC3"/>
    <w:rsid w:val="009114BD"/>
    <w:rsid w:val="00911A31"/>
    <w:rsid w:val="00911CF1"/>
    <w:rsid w:val="0091403F"/>
    <w:rsid w:val="009145D3"/>
    <w:rsid w:val="00914910"/>
    <w:rsid w:val="00914B92"/>
    <w:rsid w:val="00914F33"/>
    <w:rsid w:val="00915527"/>
    <w:rsid w:val="00915AB1"/>
    <w:rsid w:val="009162BD"/>
    <w:rsid w:val="00916705"/>
    <w:rsid w:val="00917551"/>
    <w:rsid w:val="0091798D"/>
    <w:rsid w:val="009207DA"/>
    <w:rsid w:val="009213AD"/>
    <w:rsid w:val="0092164E"/>
    <w:rsid w:val="00921C08"/>
    <w:rsid w:val="00921D36"/>
    <w:rsid w:val="00921DC9"/>
    <w:rsid w:val="0092215D"/>
    <w:rsid w:val="0092383B"/>
    <w:rsid w:val="00923B9A"/>
    <w:rsid w:val="00923D80"/>
    <w:rsid w:val="00924B88"/>
    <w:rsid w:val="00924C1B"/>
    <w:rsid w:val="00926358"/>
    <w:rsid w:val="0092642E"/>
    <w:rsid w:val="009267AB"/>
    <w:rsid w:val="00927741"/>
    <w:rsid w:val="00927888"/>
    <w:rsid w:val="009278AD"/>
    <w:rsid w:val="00927F6F"/>
    <w:rsid w:val="00930363"/>
    <w:rsid w:val="00930600"/>
    <w:rsid w:val="0093065C"/>
    <w:rsid w:val="00930BEE"/>
    <w:rsid w:val="00931037"/>
    <w:rsid w:val="00931240"/>
    <w:rsid w:val="00931397"/>
    <w:rsid w:val="00931724"/>
    <w:rsid w:val="00931D32"/>
    <w:rsid w:val="00931EC6"/>
    <w:rsid w:val="00932BD7"/>
    <w:rsid w:val="00932BE9"/>
    <w:rsid w:val="00933FB6"/>
    <w:rsid w:val="0093411F"/>
    <w:rsid w:val="009343A2"/>
    <w:rsid w:val="009349D6"/>
    <w:rsid w:val="009363D8"/>
    <w:rsid w:val="00936427"/>
    <w:rsid w:val="00936C85"/>
    <w:rsid w:val="00937017"/>
    <w:rsid w:val="009376B3"/>
    <w:rsid w:val="00937887"/>
    <w:rsid w:val="00937B47"/>
    <w:rsid w:val="00937DA5"/>
    <w:rsid w:val="009402DC"/>
    <w:rsid w:val="00940F2B"/>
    <w:rsid w:val="009412E6"/>
    <w:rsid w:val="009414A2"/>
    <w:rsid w:val="00942061"/>
    <w:rsid w:val="009421EC"/>
    <w:rsid w:val="009428DE"/>
    <w:rsid w:val="00942A2E"/>
    <w:rsid w:val="00942EDF"/>
    <w:rsid w:val="009433B3"/>
    <w:rsid w:val="009433F8"/>
    <w:rsid w:val="00944BEA"/>
    <w:rsid w:val="00944F6E"/>
    <w:rsid w:val="009455E1"/>
    <w:rsid w:val="00945BC6"/>
    <w:rsid w:val="0094606B"/>
    <w:rsid w:val="009460C5"/>
    <w:rsid w:val="009461D8"/>
    <w:rsid w:val="00946661"/>
    <w:rsid w:val="00946C29"/>
    <w:rsid w:val="00946E2F"/>
    <w:rsid w:val="009470CD"/>
    <w:rsid w:val="0094737C"/>
    <w:rsid w:val="009477CD"/>
    <w:rsid w:val="00947C0D"/>
    <w:rsid w:val="00947E08"/>
    <w:rsid w:val="00950DEA"/>
    <w:rsid w:val="0095128A"/>
    <w:rsid w:val="00951324"/>
    <w:rsid w:val="009521DE"/>
    <w:rsid w:val="00952278"/>
    <w:rsid w:val="00953386"/>
    <w:rsid w:val="00953592"/>
    <w:rsid w:val="009538AE"/>
    <w:rsid w:val="0095426C"/>
    <w:rsid w:val="0095444E"/>
    <w:rsid w:val="00954523"/>
    <w:rsid w:val="00954F3C"/>
    <w:rsid w:val="0095535E"/>
    <w:rsid w:val="00955991"/>
    <w:rsid w:val="00955D94"/>
    <w:rsid w:val="009560EE"/>
    <w:rsid w:val="009560F5"/>
    <w:rsid w:val="00956138"/>
    <w:rsid w:val="00956E4D"/>
    <w:rsid w:val="00957469"/>
    <w:rsid w:val="00957C5D"/>
    <w:rsid w:val="00957D58"/>
    <w:rsid w:val="00960B61"/>
    <w:rsid w:val="009621BF"/>
    <w:rsid w:val="00963160"/>
    <w:rsid w:val="0096337A"/>
    <w:rsid w:val="009633F8"/>
    <w:rsid w:val="0096409B"/>
    <w:rsid w:val="00964631"/>
    <w:rsid w:val="00964D6D"/>
    <w:rsid w:val="00964DB6"/>
    <w:rsid w:val="0096507A"/>
    <w:rsid w:val="00965574"/>
    <w:rsid w:val="009655AC"/>
    <w:rsid w:val="00965E1D"/>
    <w:rsid w:val="00965F34"/>
    <w:rsid w:val="009660F3"/>
    <w:rsid w:val="00966622"/>
    <w:rsid w:val="00967867"/>
    <w:rsid w:val="00970A78"/>
    <w:rsid w:val="00970B6E"/>
    <w:rsid w:val="00970FC0"/>
    <w:rsid w:val="009718A4"/>
    <w:rsid w:val="00971B8B"/>
    <w:rsid w:val="00972067"/>
    <w:rsid w:val="00972C8B"/>
    <w:rsid w:val="009733D6"/>
    <w:rsid w:val="0097360E"/>
    <w:rsid w:val="0097366F"/>
    <w:rsid w:val="009740B0"/>
    <w:rsid w:val="009740BB"/>
    <w:rsid w:val="00974630"/>
    <w:rsid w:val="00975055"/>
    <w:rsid w:val="00975332"/>
    <w:rsid w:val="00975A73"/>
    <w:rsid w:val="009761B3"/>
    <w:rsid w:val="0097631F"/>
    <w:rsid w:val="00976612"/>
    <w:rsid w:val="009777A9"/>
    <w:rsid w:val="00977B69"/>
    <w:rsid w:val="00977C50"/>
    <w:rsid w:val="00977CAD"/>
    <w:rsid w:val="00980329"/>
    <w:rsid w:val="00981AF2"/>
    <w:rsid w:val="00981BED"/>
    <w:rsid w:val="00981C3A"/>
    <w:rsid w:val="00981EC5"/>
    <w:rsid w:val="00982BBA"/>
    <w:rsid w:val="00982DFA"/>
    <w:rsid w:val="00982ED0"/>
    <w:rsid w:val="00983336"/>
    <w:rsid w:val="00983D41"/>
    <w:rsid w:val="00983F7F"/>
    <w:rsid w:val="0098468B"/>
    <w:rsid w:val="009846FA"/>
    <w:rsid w:val="0098536D"/>
    <w:rsid w:val="00985377"/>
    <w:rsid w:val="00985B1A"/>
    <w:rsid w:val="00986A22"/>
    <w:rsid w:val="00986A5C"/>
    <w:rsid w:val="009875EA"/>
    <w:rsid w:val="00987CA5"/>
    <w:rsid w:val="009902AC"/>
    <w:rsid w:val="00990AB2"/>
    <w:rsid w:val="00990D63"/>
    <w:rsid w:val="00990E77"/>
    <w:rsid w:val="009911DC"/>
    <w:rsid w:val="009912D8"/>
    <w:rsid w:val="0099166B"/>
    <w:rsid w:val="009917F8"/>
    <w:rsid w:val="009919BD"/>
    <w:rsid w:val="00991E01"/>
    <w:rsid w:val="00991E53"/>
    <w:rsid w:val="00991E77"/>
    <w:rsid w:val="00992579"/>
    <w:rsid w:val="0099330A"/>
    <w:rsid w:val="00993972"/>
    <w:rsid w:val="00993A61"/>
    <w:rsid w:val="00994406"/>
    <w:rsid w:val="00994542"/>
    <w:rsid w:val="009950E0"/>
    <w:rsid w:val="00996039"/>
    <w:rsid w:val="009964F9"/>
    <w:rsid w:val="00996796"/>
    <w:rsid w:val="00996CF2"/>
    <w:rsid w:val="0099725E"/>
    <w:rsid w:val="009975D8"/>
    <w:rsid w:val="00997746"/>
    <w:rsid w:val="00997986"/>
    <w:rsid w:val="009A0CFC"/>
    <w:rsid w:val="009A0D79"/>
    <w:rsid w:val="009A11C5"/>
    <w:rsid w:val="009A14E5"/>
    <w:rsid w:val="009A15D8"/>
    <w:rsid w:val="009A1C97"/>
    <w:rsid w:val="009A24CD"/>
    <w:rsid w:val="009A26D4"/>
    <w:rsid w:val="009A2AF8"/>
    <w:rsid w:val="009A4599"/>
    <w:rsid w:val="009A4804"/>
    <w:rsid w:val="009A48AA"/>
    <w:rsid w:val="009A4BDD"/>
    <w:rsid w:val="009A500B"/>
    <w:rsid w:val="009A52DA"/>
    <w:rsid w:val="009A5921"/>
    <w:rsid w:val="009A62A7"/>
    <w:rsid w:val="009A64D3"/>
    <w:rsid w:val="009A6AED"/>
    <w:rsid w:val="009A70B2"/>
    <w:rsid w:val="009A773D"/>
    <w:rsid w:val="009A7ECD"/>
    <w:rsid w:val="009B031E"/>
    <w:rsid w:val="009B2CC9"/>
    <w:rsid w:val="009B2D48"/>
    <w:rsid w:val="009B3168"/>
    <w:rsid w:val="009B36C7"/>
    <w:rsid w:val="009B4169"/>
    <w:rsid w:val="009B491B"/>
    <w:rsid w:val="009B4985"/>
    <w:rsid w:val="009B4D4F"/>
    <w:rsid w:val="009B56C8"/>
    <w:rsid w:val="009B6610"/>
    <w:rsid w:val="009B66F3"/>
    <w:rsid w:val="009B717F"/>
    <w:rsid w:val="009B761D"/>
    <w:rsid w:val="009B7E11"/>
    <w:rsid w:val="009C00EF"/>
    <w:rsid w:val="009C0481"/>
    <w:rsid w:val="009C07E7"/>
    <w:rsid w:val="009C12DB"/>
    <w:rsid w:val="009C154E"/>
    <w:rsid w:val="009C15E7"/>
    <w:rsid w:val="009C1630"/>
    <w:rsid w:val="009C200E"/>
    <w:rsid w:val="009C29AB"/>
    <w:rsid w:val="009C2C97"/>
    <w:rsid w:val="009C31E0"/>
    <w:rsid w:val="009C3AFE"/>
    <w:rsid w:val="009C3EB3"/>
    <w:rsid w:val="009C40AE"/>
    <w:rsid w:val="009C40C5"/>
    <w:rsid w:val="009C4526"/>
    <w:rsid w:val="009C4FA7"/>
    <w:rsid w:val="009C517E"/>
    <w:rsid w:val="009C526A"/>
    <w:rsid w:val="009C5648"/>
    <w:rsid w:val="009C5D23"/>
    <w:rsid w:val="009C63CB"/>
    <w:rsid w:val="009C70BA"/>
    <w:rsid w:val="009C71B9"/>
    <w:rsid w:val="009C7844"/>
    <w:rsid w:val="009D06CD"/>
    <w:rsid w:val="009D18F6"/>
    <w:rsid w:val="009D2613"/>
    <w:rsid w:val="009D3149"/>
    <w:rsid w:val="009D3EF4"/>
    <w:rsid w:val="009D4A76"/>
    <w:rsid w:val="009D4D20"/>
    <w:rsid w:val="009D4EE3"/>
    <w:rsid w:val="009D5B83"/>
    <w:rsid w:val="009D6294"/>
    <w:rsid w:val="009D6402"/>
    <w:rsid w:val="009D645E"/>
    <w:rsid w:val="009D6F7A"/>
    <w:rsid w:val="009D78C3"/>
    <w:rsid w:val="009D7A2C"/>
    <w:rsid w:val="009D7FBE"/>
    <w:rsid w:val="009E0006"/>
    <w:rsid w:val="009E0252"/>
    <w:rsid w:val="009E07B3"/>
    <w:rsid w:val="009E094A"/>
    <w:rsid w:val="009E1547"/>
    <w:rsid w:val="009E1C31"/>
    <w:rsid w:val="009E1C89"/>
    <w:rsid w:val="009E2084"/>
    <w:rsid w:val="009E27F8"/>
    <w:rsid w:val="009E2AA7"/>
    <w:rsid w:val="009E2EE8"/>
    <w:rsid w:val="009E42F5"/>
    <w:rsid w:val="009E4853"/>
    <w:rsid w:val="009E4D98"/>
    <w:rsid w:val="009E5412"/>
    <w:rsid w:val="009E5A17"/>
    <w:rsid w:val="009E5BAA"/>
    <w:rsid w:val="009E6339"/>
    <w:rsid w:val="009E64B1"/>
    <w:rsid w:val="009E6C19"/>
    <w:rsid w:val="009E6D3F"/>
    <w:rsid w:val="009E7572"/>
    <w:rsid w:val="009F2CC3"/>
    <w:rsid w:val="009F30F5"/>
    <w:rsid w:val="009F34AE"/>
    <w:rsid w:val="009F3CD2"/>
    <w:rsid w:val="009F3D61"/>
    <w:rsid w:val="009F3F38"/>
    <w:rsid w:val="009F426B"/>
    <w:rsid w:val="009F44D4"/>
    <w:rsid w:val="009F4593"/>
    <w:rsid w:val="009F4D90"/>
    <w:rsid w:val="009F52E9"/>
    <w:rsid w:val="009F5A52"/>
    <w:rsid w:val="009F5C92"/>
    <w:rsid w:val="009F6286"/>
    <w:rsid w:val="009F65BD"/>
    <w:rsid w:val="009F6685"/>
    <w:rsid w:val="009F6D84"/>
    <w:rsid w:val="009F6EE6"/>
    <w:rsid w:val="009F72D6"/>
    <w:rsid w:val="009F7C5F"/>
    <w:rsid w:val="009F7CC0"/>
    <w:rsid w:val="00A002FF"/>
    <w:rsid w:val="00A003F2"/>
    <w:rsid w:val="00A00812"/>
    <w:rsid w:val="00A00CAD"/>
    <w:rsid w:val="00A00E94"/>
    <w:rsid w:val="00A00F62"/>
    <w:rsid w:val="00A010A2"/>
    <w:rsid w:val="00A017E4"/>
    <w:rsid w:val="00A01856"/>
    <w:rsid w:val="00A0223A"/>
    <w:rsid w:val="00A022A6"/>
    <w:rsid w:val="00A022C0"/>
    <w:rsid w:val="00A0230A"/>
    <w:rsid w:val="00A02601"/>
    <w:rsid w:val="00A02C46"/>
    <w:rsid w:val="00A032AD"/>
    <w:rsid w:val="00A03372"/>
    <w:rsid w:val="00A03E93"/>
    <w:rsid w:val="00A0428E"/>
    <w:rsid w:val="00A06068"/>
    <w:rsid w:val="00A0629B"/>
    <w:rsid w:val="00A062A8"/>
    <w:rsid w:val="00A0632B"/>
    <w:rsid w:val="00A06390"/>
    <w:rsid w:val="00A06E69"/>
    <w:rsid w:val="00A07A48"/>
    <w:rsid w:val="00A07D58"/>
    <w:rsid w:val="00A102FB"/>
    <w:rsid w:val="00A11238"/>
    <w:rsid w:val="00A11605"/>
    <w:rsid w:val="00A120AA"/>
    <w:rsid w:val="00A12158"/>
    <w:rsid w:val="00A12529"/>
    <w:rsid w:val="00A1293F"/>
    <w:rsid w:val="00A13583"/>
    <w:rsid w:val="00A14008"/>
    <w:rsid w:val="00A14931"/>
    <w:rsid w:val="00A14C33"/>
    <w:rsid w:val="00A14CCD"/>
    <w:rsid w:val="00A15518"/>
    <w:rsid w:val="00A15BCD"/>
    <w:rsid w:val="00A15C8C"/>
    <w:rsid w:val="00A1646C"/>
    <w:rsid w:val="00A1691F"/>
    <w:rsid w:val="00A16A2A"/>
    <w:rsid w:val="00A16C85"/>
    <w:rsid w:val="00A170FD"/>
    <w:rsid w:val="00A176CD"/>
    <w:rsid w:val="00A17867"/>
    <w:rsid w:val="00A2086B"/>
    <w:rsid w:val="00A208DF"/>
    <w:rsid w:val="00A20AB6"/>
    <w:rsid w:val="00A20F61"/>
    <w:rsid w:val="00A2198A"/>
    <w:rsid w:val="00A219CE"/>
    <w:rsid w:val="00A21DF9"/>
    <w:rsid w:val="00A22680"/>
    <w:rsid w:val="00A22BFA"/>
    <w:rsid w:val="00A22CB5"/>
    <w:rsid w:val="00A230AE"/>
    <w:rsid w:val="00A2325B"/>
    <w:rsid w:val="00A233C0"/>
    <w:rsid w:val="00A236A9"/>
    <w:rsid w:val="00A2371A"/>
    <w:rsid w:val="00A23FCF"/>
    <w:rsid w:val="00A24629"/>
    <w:rsid w:val="00A24B94"/>
    <w:rsid w:val="00A24E2C"/>
    <w:rsid w:val="00A24FB3"/>
    <w:rsid w:val="00A255B0"/>
    <w:rsid w:val="00A257C4"/>
    <w:rsid w:val="00A25830"/>
    <w:rsid w:val="00A25BC3"/>
    <w:rsid w:val="00A2659C"/>
    <w:rsid w:val="00A26605"/>
    <w:rsid w:val="00A26755"/>
    <w:rsid w:val="00A27737"/>
    <w:rsid w:val="00A27D50"/>
    <w:rsid w:val="00A30031"/>
    <w:rsid w:val="00A3074A"/>
    <w:rsid w:val="00A3091B"/>
    <w:rsid w:val="00A30A58"/>
    <w:rsid w:val="00A30DFF"/>
    <w:rsid w:val="00A30F53"/>
    <w:rsid w:val="00A30F67"/>
    <w:rsid w:val="00A3115B"/>
    <w:rsid w:val="00A31311"/>
    <w:rsid w:val="00A3153D"/>
    <w:rsid w:val="00A31921"/>
    <w:rsid w:val="00A334F1"/>
    <w:rsid w:val="00A34565"/>
    <w:rsid w:val="00A34969"/>
    <w:rsid w:val="00A34BE2"/>
    <w:rsid w:val="00A34E6A"/>
    <w:rsid w:val="00A355C3"/>
    <w:rsid w:val="00A35ABC"/>
    <w:rsid w:val="00A35CF2"/>
    <w:rsid w:val="00A36041"/>
    <w:rsid w:val="00A36A5A"/>
    <w:rsid w:val="00A36F0C"/>
    <w:rsid w:val="00A370D0"/>
    <w:rsid w:val="00A37281"/>
    <w:rsid w:val="00A3774C"/>
    <w:rsid w:val="00A37A78"/>
    <w:rsid w:val="00A37F72"/>
    <w:rsid w:val="00A37F7B"/>
    <w:rsid w:val="00A40090"/>
    <w:rsid w:val="00A41742"/>
    <w:rsid w:val="00A41C4B"/>
    <w:rsid w:val="00A42AA7"/>
    <w:rsid w:val="00A42BF5"/>
    <w:rsid w:val="00A4303C"/>
    <w:rsid w:val="00A4317D"/>
    <w:rsid w:val="00A4352C"/>
    <w:rsid w:val="00A439BB"/>
    <w:rsid w:val="00A446B9"/>
    <w:rsid w:val="00A44F61"/>
    <w:rsid w:val="00A4561F"/>
    <w:rsid w:val="00A457D5"/>
    <w:rsid w:val="00A45E07"/>
    <w:rsid w:val="00A46628"/>
    <w:rsid w:val="00A46C0F"/>
    <w:rsid w:val="00A47678"/>
    <w:rsid w:val="00A47714"/>
    <w:rsid w:val="00A47FA8"/>
    <w:rsid w:val="00A5131A"/>
    <w:rsid w:val="00A51512"/>
    <w:rsid w:val="00A517D1"/>
    <w:rsid w:val="00A520F3"/>
    <w:rsid w:val="00A5277F"/>
    <w:rsid w:val="00A52A0C"/>
    <w:rsid w:val="00A5331B"/>
    <w:rsid w:val="00A53362"/>
    <w:rsid w:val="00A53D88"/>
    <w:rsid w:val="00A5469B"/>
    <w:rsid w:val="00A54F50"/>
    <w:rsid w:val="00A55DB2"/>
    <w:rsid w:val="00A56476"/>
    <w:rsid w:val="00A56C33"/>
    <w:rsid w:val="00A5703F"/>
    <w:rsid w:val="00A603C9"/>
    <w:rsid w:val="00A6086D"/>
    <w:rsid w:val="00A60C5E"/>
    <w:rsid w:val="00A60CA4"/>
    <w:rsid w:val="00A614FA"/>
    <w:rsid w:val="00A61784"/>
    <w:rsid w:val="00A61961"/>
    <w:rsid w:val="00A62641"/>
    <w:rsid w:val="00A6276D"/>
    <w:rsid w:val="00A62863"/>
    <w:rsid w:val="00A62944"/>
    <w:rsid w:val="00A62E25"/>
    <w:rsid w:val="00A63318"/>
    <w:rsid w:val="00A63543"/>
    <w:rsid w:val="00A63E69"/>
    <w:rsid w:val="00A64039"/>
    <w:rsid w:val="00A64253"/>
    <w:rsid w:val="00A6426D"/>
    <w:rsid w:val="00A64A45"/>
    <w:rsid w:val="00A64C67"/>
    <w:rsid w:val="00A655FD"/>
    <w:rsid w:val="00A659AF"/>
    <w:rsid w:val="00A65F52"/>
    <w:rsid w:val="00A660E3"/>
    <w:rsid w:val="00A66214"/>
    <w:rsid w:val="00A6623D"/>
    <w:rsid w:val="00A6668B"/>
    <w:rsid w:val="00A678A6"/>
    <w:rsid w:val="00A67DAE"/>
    <w:rsid w:val="00A70757"/>
    <w:rsid w:val="00A707CC"/>
    <w:rsid w:val="00A7098F"/>
    <w:rsid w:val="00A715D3"/>
    <w:rsid w:val="00A72A56"/>
    <w:rsid w:val="00A732C4"/>
    <w:rsid w:val="00A7350E"/>
    <w:rsid w:val="00A735A4"/>
    <w:rsid w:val="00A73AC6"/>
    <w:rsid w:val="00A741A2"/>
    <w:rsid w:val="00A74274"/>
    <w:rsid w:val="00A7441D"/>
    <w:rsid w:val="00A74627"/>
    <w:rsid w:val="00A749FD"/>
    <w:rsid w:val="00A753F0"/>
    <w:rsid w:val="00A755FA"/>
    <w:rsid w:val="00A76073"/>
    <w:rsid w:val="00A76641"/>
    <w:rsid w:val="00A76C35"/>
    <w:rsid w:val="00A76D63"/>
    <w:rsid w:val="00A77580"/>
    <w:rsid w:val="00A77C7C"/>
    <w:rsid w:val="00A802EC"/>
    <w:rsid w:val="00A803F0"/>
    <w:rsid w:val="00A80718"/>
    <w:rsid w:val="00A8079F"/>
    <w:rsid w:val="00A807F4"/>
    <w:rsid w:val="00A81083"/>
    <w:rsid w:val="00A8120B"/>
    <w:rsid w:val="00A8220E"/>
    <w:rsid w:val="00A82372"/>
    <w:rsid w:val="00A826F3"/>
    <w:rsid w:val="00A82BD8"/>
    <w:rsid w:val="00A83653"/>
    <w:rsid w:val="00A83D9D"/>
    <w:rsid w:val="00A8486B"/>
    <w:rsid w:val="00A84B90"/>
    <w:rsid w:val="00A85805"/>
    <w:rsid w:val="00A85B8D"/>
    <w:rsid w:val="00A85B94"/>
    <w:rsid w:val="00A85BA2"/>
    <w:rsid w:val="00A86064"/>
    <w:rsid w:val="00A86CCF"/>
    <w:rsid w:val="00A86E85"/>
    <w:rsid w:val="00A8712F"/>
    <w:rsid w:val="00A8732D"/>
    <w:rsid w:val="00A87BC9"/>
    <w:rsid w:val="00A87C08"/>
    <w:rsid w:val="00A903D6"/>
    <w:rsid w:val="00A90616"/>
    <w:rsid w:val="00A9067D"/>
    <w:rsid w:val="00A90835"/>
    <w:rsid w:val="00A908D8"/>
    <w:rsid w:val="00A91228"/>
    <w:rsid w:val="00A916B8"/>
    <w:rsid w:val="00A91C40"/>
    <w:rsid w:val="00A921CA"/>
    <w:rsid w:val="00A92767"/>
    <w:rsid w:val="00A927E1"/>
    <w:rsid w:val="00A92985"/>
    <w:rsid w:val="00A92ACA"/>
    <w:rsid w:val="00A92D47"/>
    <w:rsid w:val="00A95924"/>
    <w:rsid w:val="00A96AE1"/>
    <w:rsid w:val="00A97AD7"/>
    <w:rsid w:val="00A97C7A"/>
    <w:rsid w:val="00AA25AE"/>
    <w:rsid w:val="00AA2AB8"/>
    <w:rsid w:val="00AA2E9F"/>
    <w:rsid w:val="00AA34A4"/>
    <w:rsid w:val="00AA472C"/>
    <w:rsid w:val="00AA5140"/>
    <w:rsid w:val="00AA6089"/>
    <w:rsid w:val="00AA637E"/>
    <w:rsid w:val="00AA6A5C"/>
    <w:rsid w:val="00AA746C"/>
    <w:rsid w:val="00AA7D76"/>
    <w:rsid w:val="00AB01C6"/>
    <w:rsid w:val="00AB02E7"/>
    <w:rsid w:val="00AB045A"/>
    <w:rsid w:val="00AB0C51"/>
    <w:rsid w:val="00AB16BB"/>
    <w:rsid w:val="00AB19DB"/>
    <w:rsid w:val="00AB1A1E"/>
    <w:rsid w:val="00AB1C3A"/>
    <w:rsid w:val="00AB1C6F"/>
    <w:rsid w:val="00AB2433"/>
    <w:rsid w:val="00AB2C88"/>
    <w:rsid w:val="00AB3BD3"/>
    <w:rsid w:val="00AB3E4A"/>
    <w:rsid w:val="00AB3FD9"/>
    <w:rsid w:val="00AB43C6"/>
    <w:rsid w:val="00AB497E"/>
    <w:rsid w:val="00AB4A33"/>
    <w:rsid w:val="00AB4D4F"/>
    <w:rsid w:val="00AB5061"/>
    <w:rsid w:val="00AB55DD"/>
    <w:rsid w:val="00AB5F4E"/>
    <w:rsid w:val="00AB6201"/>
    <w:rsid w:val="00AB6415"/>
    <w:rsid w:val="00AB67B9"/>
    <w:rsid w:val="00AB7E4D"/>
    <w:rsid w:val="00AC0592"/>
    <w:rsid w:val="00AC06DA"/>
    <w:rsid w:val="00AC09D6"/>
    <w:rsid w:val="00AC0DFF"/>
    <w:rsid w:val="00AC1195"/>
    <w:rsid w:val="00AC13E8"/>
    <w:rsid w:val="00AC1664"/>
    <w:rsid w:val="00AC1804"/>
    <w:rsid w:val="00AC19E0"/>
    <w:rsid w:val="00AC1B07"/>
    <w:rsid w:val="00AC1E6D"/>
    <w:rsid w:val="00AC297A"/>
    <w:rsid w:val="00AC382C"/>
    <w:rsid w:val="00AC3E9F"/>
    <w:rsid w:val="00AC44DF"/>
    <w:rsid w:val="00AC4AA9"/>
    <w:rsid w:val="00AC57F8"/>
    <w:rsid w:val="00AC59E4"/>
    <w:rsid w:val="00AC5F27"/>
    <w:rsid w:val="00AC5FC2"/>
    <w:rsid w:val="00AC7751"/>
    <w:rsid w:val="00AC7FD6"/>
    <w:rsid w:val="00AD065B"/>
    <w:rsid w:val="00AD06B5"/>
    <w:rsid w:val="00AD0CA0"/>
    <w:rsid w:val="00AD0D22"/>
    <w:rsid w:val="00AD13A0"/>
    <w:rsid w:val="00AD1750"/>
    <w:rsid w:val="00AD2C1E"/>
    <w:rsid w:val="00AD2F67"/>
    <w:rsid w:val="00AD3EF1"/>
    <w:rsid w:val="00AD448A"/>
    <w:rsid w:val="00AD4A5F"/>
    <w:rsid w:val="00AD4B5B"/>
    <w:rsid w:val="00AD5C6B"/>
    <w:rsid w:val="00AD5F04"/>
    <w:rsid w:val="00AD5F36"/>
    <w:rsid w:val="00AD5FD3"/>
    <w:rsid w:val="00AD609D"/>
    <w:rsid w:val="00AD7149"/>
    <w:rsid w:val="00AD73D8"/>
    <w:rsid w:val="00AD79FF"/>
    <w:rsid w:val="00AD7BBD"/>
    <w:rsid w:val="00AD7C49"/>
    <w:rsid w:val="00AE0457"/>
    <w:rsid w:val="00AE057A"/>
    <w:rsid w:val="00AE0D80"/>
    <w:rsid w:val="00AE0E33"/>
    <w:rsid w:val="00AE139F"/>
    <w:rsid w:val="00AE158E"/>
    <w:rsid w:val="00AE24BE"/>
    <w:rsid w:val="00AE2ED9"/>
    <w:rsid w:val="00AE30C1"/>
    <w:rsid w:val="00AE347E"/>
    <w:rsid w:val="00AE367B"/>
    <w:rsid w:val="00AE3CDD"/>
    <w:rsid w:val="00AE5000"/>
    <w:rsid w:val="00AE548D"/>
    <w:rsid w:val="00AE54C9"/>
    <w:rsid w:val="00AE5A3F"/>
    <w:rsid w:val="00AE642B"/>
    <w:rsid w:val="00AE6F27"/>
    <w:rsid w:val="00AE7C59"/>
    <w:rsid w:val="00AE7ED8"/>
    <w:rsid w:val="00AF0208"/>
    <w:rsid w:val="00AF0B45"/>
    <w:rsid w:val="00AF0E37"/>
    <w:rsid w:val="00AF0F95"/>
    <w:rsid w:val="00AF141B"/>
    <w:rsid w:val="00AF2247"/>
    <w:rsid w:val="00AF2B64"/>
    <w:rsid w:val="00AF2E7B"/>
    <w:rsid w:val="00AF33E7"/>
    <w:rsid w:val="00AF442B"/>
    <w:rsid w:val="00AF4742"/>
    <w:rsid w:val="00AF4A73"/>
    <w:rsid w:val="00AF4F2D"/>
    <w:rsid w:val="00AF5376"/>
    <w:rsid w:val="00AF663D"/>
    <w:rsid w:val="00AF79DA"/>
    <w:rsid w:val="00B00423"/>
    <w:rsid w:val="00B00952"/>
    <w:rsid w:val="00B01458"/>
    <w:rsid w:val="00B01504"/>
    <w:rsid w:val="00B017E2"/>
    <w:rsid w:val="00B017F9"/>
    <w:rsid w:val="00B01C38"/>
    <w:rsid w:val="00B0299A"/>
    <w:rsid w:val="00B02B55"/>
    <w:rsid w:val="00B02FC2"/>
    <w:rsid w:val="00B03957"/>
    <w:rsid w:val="00B043EB"/>
    <w:rsid w:val="00B046DD"/>
    <w:rsid w:val="00B047A5"/>
    <w:rsid w:val="00B04DB7"/>
    <w:rsid w:val="00B06066"/>
    <w:rsid w:val="00B06223"/>
    <w:rsid w:val="00B109D6"/>
    <w:rsid w:val="00B10B74"/>
    <w:rsid w:val="00B10FB2"/>
    <w:rsid w:val="00B11084"/>
    <w:rsid w:val="00B1110A"/>
    <w:rsid w:val="00B1161D"/>
    <w:rsid w:val="00B11DD8"/>
    <w:rsid w:val="00B12283"/>
    <w:rsid w:val="00B122FD"/>
    <w:rsid w:val="00B1253F"/>
    <w:rsid w:val="00B13063"/>
    <w:rsid w:val="00B1419D"/>
    <w:rsid w:val="00B143FD"/>
    <w:rsid w:val="00B14BBF"/>
    <w:rsid w:val="00B14DFF"/>
    <w:rsid w:val="00B14F32"/>
    <w:rsid w:val="00B1515D"/>
    <w:rsid w:val="00B1558F"/>
    <w:rsid w:val="00B15E77"/>
    <w:rsid w:val="00B16111"/>
    <w:rsid w:val="00B16349"/>
    <w:rsid w:val="00B167C1"/>
    <w:rsid w:val="00B16910"/>
    <w:rsid w:val="00B16D85"/>
    <w:rsid w:val="00B17A27"/>
    <w:rsid w:val="00B17ABE"/>
    <w:rsid w:val="00B17F2C"/>
    <w:rsid w:val="00B20149"/>
    <w:rsid w:val="00B20230"/>
    <w:rsid w:val="00B20368"/>
    <w:rsid w:val="00B205E1"/>
    <w:rsid w:val="00B2097B"/>
    <w:rsid w:val="00B20C67"/>
    <w:rsid w:val="00B20EEE"/>
    <w:rsid w:val="00B211DD"/>
    <w:rsid w:val="00B234F0"/>
    <w:rsid w:val="00B23D78"/>
    <w:rsid w:val="00B26745"/>
    <w:rsid w:val="00B26CE2"/>
    <w:rsid w:val="00B271F2"/>
    <w:rsid w:val="00B27BFF"/>
    <w:rsid w:val="00B27DF2"/>
    <w:rsid w:val="00B305D5"/>
    <w:rsid w:val="00B30812"/>
    <w:rsid w:val="00B3083C"/>
    <w:rsid w:val="00B3120B"/>
    <w:rsid w:val="00B31249"/>
    <w:rsid w:val="00B31678"/>
    <w:rsid w:val="00B31BAB"/>
    <w:rsid w:val="00B3241B"/>
    <w:rsid w:val="00B324A8"/>
    <w:rsid w:val="00B329C0"/>
    <w:rsid w:val="00B32DD3"/>
    <w:rsid w:val="00B335A8"/>
    <w:rsid w:val="00B33706"/>
    <w:rsid w:val="00B33E05"/>
    <w:rsid w:val="00B34733"/>
    <w:rsid w:val="00B34E50"/>
    <w:rsid w:val="00B35171"/>
    <w:rsid w:val="00B356F2"/>
    <w:rsid w:val="00B35C6F"/>
    <w:rsid w:val="00B36A8E"/>
    <w:rsid w:val="00B378EA"/>
    <w:rsid w:val="00B37EDB"/>
    <w:rsid w:val="00B407B1"/>
    <w:rsid w:val="00B41A09"/>
    <w:rsid w:val="00B41B76"/>
    <w:rsid w:val="00B42E79"/>
    <w:rsid w:val="00B430EC"/>
    <w:rsid w:val="00B432D0"/>
    <w:rsid w:val="00B45CBD"/>
    <w:rsid w:val="00B45DA5"/>
    <w:rsid w:val="00B46946"/>
    <w:rsid w:val="00B46B30"/>
    <w:rsid w:val="00B47339"/>
    <w:rsid w:val="00B47E53"/>
    <w:rsid w:val="00B47F64"/>
    <w:rsid w:val="00B5041D"/>
    <w:rsid w:val="00B50D2E"/>
    <w:rsid w:val="00B51105"/>
    <w:rsid w:val="00B518BF"/>
    <w:rsid w:val="00B51998"/>
    <w:rsid w:val="00B52BD3"/>
    <w:rsid w:val="00B5327A"/>
    <w:rsid w:val="00B53C1C"/>
    <w:rsid w:val="00B53E6A"/>
    <w:rsid w:val="00B54772"/>
    <w:rsid w:val="00B54D0D"/>
    <w:rsid w:val="00B54E24"/>
    <w:rsid w:val="00B5565F"/>
    <w:rsid w:val="00B556CB"/>
    <w:rsid w:val="00B55D6C"/>
    <w:rsid w:val="00B562A7"/>
    <w:rsid w:val="00B5644E"/>
    <w:rsid w:val="00B56867"/>
    <w:rsid w:val="00B56BA7"/>
    <w:rsid w:val="00B56CB7"/>
    <w:rsid w:val="00B56FD4"/>
    <w:rsid w:val="00B57AD3"/>
    <w:rsid w:val="00B57DB9"/>
    <w:rsid w:val="00B6001C"/>
    <w:rsid w:val="00B60569"/>
    <w:rsid w:val="00B60737"/>
    <w:rsid w:val="00B61626"/>
    <w:rsid w:val="00B616A2"/>
    <w:rsid w:val="00B62051"/>
    <w:rsid w:val="00B62337"/>
    <w:rsid w:val="00B62941"/>
    <w:rsid w:val="00B62CBC"/>
    <w:rsid w:val="00B6382E"/>
    <w:rsid w:val="00B63FD2"/>
    <w:rsid w:val="00B658FC"/>
    <w:rsid w:val="00B65EC5"/>
    <w:rsid w:val="00B660C4"/>
    <w:rsid w:val="00B660CE"/>
    <w:rsid w:val="00B66EE3"/>
    <w:rsid w:val="00B66FE7"/>
    <w:rsid w:val="00B66FED"/>
    <w:rsid w:val="00B67000"/>
    <w:rsid w:val="00B70349"/>
    <w:rsid w:val="00B70399"/>
    <w:rsid w:val="00B705CB"/>
    <w:rsid w:val="00B71471"/>
    <w:rsid w:val="00B72042"/>
    <w:rsid w:val="00B72E9B"/>
    <w:rsid w:val="00B74164"/>
    <w:rsid w:val="00B74448"/>
    <w:rsid w:val="00B745B0"/>
    <w:rsid w:val="00B74D0F"/>
    <w:rsid w:val="00B75A00"/>
    <w:rsid w:val="00B75D56"/>
    <w:rsid w:val="00B75E91"/>
    <w:rsid w:val="00B7605C"/>
    <w:rsid w:val="00B7673B"/>
    <w:rsid w:val="00B76ACF"/>
    <w:rsid w:val="00B76CD3"/>
    <w:rsid w:val="00B7730C"/>
    <w:rsid w:val="00B7748B"/>
    <w:rsid w:val="00B77906"/>
    <w:rsid w:val="00B77B9A"/>
    <w:rsid w:val="00B80546"/>
    <w:rsid w:val="00B80B8B"/>
    <w:rsid w:val="00B80D6B"/>
    <w:rsid w:val="00B819D3"/>
    <w:rsid w:val="00B81B3E"/>
    <w:rsid w:val="00B81E52"/>
    <w:rsid w:val="00B81F6F"/>
    <w:rsid w:val="00B8202B"/>
    <w:rsid w:val="00B82060"/>
    <w:rsid w:val="00B828D5"/>
    <w:rsid w:val="00B82B06"/>
    <w:rsid w:val="00B83114"/>
    <w:rsid w:val="00B833F3"/>
    <w:rsid w:val="00B8357C"/>
    <w:rsid w:val="00B83C40"/>
    <w:rsid w:val="00B83DB7"/>
    <w:rsid w:val="00B84178"/>
    <w:rsid w:val="00B841CF"/>
    <w:rsid w:val="00B846A0"/>
    <w:rsid w:val="00B84EEE"/>
    <w:rsid w:val="00B8727B"/>
    <w:rsid w:val="00B8775C"/>
    <w:rsid w:val="00B877CE"/>
    <w:rsid w:val="00B90129"/>
    <w:rsid w:val="00B90741"/>
    <w:rsid w:val="00B9157D"/>
    <w:rsid w:val="00B91BF0"/>
    <w:rsid w:val="00B91D13"/>
    <w:rsid w:val="00B91E07"/>
    <w:rsid w:val="00B92403"/>
    <w:rsid w:val="00B92534"/>
    <w:rsid w:val="00B92D75"/>
    <w:rsid w:val="00B92F0C"/>
    <w:rsid w:val="00B93932"/>
    <w:rsid w:val="00B93D00"/>
    <w:rsid w:val="00B94B55"/>
    <w:rsid w:val="00B94E16"/>
    <w:rsid w:val="00B95390"/>
    <w:rsid w:val="00B95418"/>
    <w:rsid w:val="00B96008"/>
    <w:rsid w:val="00B9689E"/>
    <w:rsid w:val="00B972D2"/>
    <w:rsid w:val="00B97428"/>
    <w:rsid w:val="00B97627"/>
    <w:rsid w:val="00B9773E"/>
    <w:rsid w:val="00B977E6"/>
    <w:rsid w:val="00BA0218"/>
    <w:rsid w:val="00BA060C"/>
    <w:rsid w:val="00BA0BA9"/>
    <w:rsid w:val="00BA0ED9"/>
    <w:rsid w:val="00BA1018"/>
    <w:rsid w:val="00BA1541"/>
    <w:rsid w:val="00BA1993"/>
    <w:rsid w:val="00BA1A65"/>
    <w:rsid w:val="00BA1C5E"/>
    <w:rsid w:val="00BA2052"/>
    <w:rsid w:val="00BA23DC"/>
    <w:rsid w:val="00BA2D0F"/>
    <w:rsid w:val="00BA35FB"/>
    <w:rsid w:val="00BA39C4"/>
    <w:rsid w:val="00BA41FA"/>
    <w:rsid w:val="00BA450A"/>
    <w:rsid w:val="00BA4580"/>
    <w:rsid w:val="00BA4654"/>
    <w:rsid w:val="00BA47FD"/>
    <w:rsid w:val="00BA484D"/>
    <w:rsid w:val="00BA49D5"/>
    <w:rsid w:val="00BA4C14"/>
    <w:rsid w:val="00BA53E8"/>
    <w:rsid w:val="00BA545F"/>
    <w:rsid w:val="00BA6B78"/>
    <w:rsid w:val="00BB17D2"/>
    <w:rsid w:val="00BB1807"/>
    <w:rsid w:val="00BB2C64"/>
    <w:rsid w:val="00BB2F83"/>
    <w:rsid w:val="00BB3048"/>
    <w:rsid w:val="00BB3FE2"/>
    <w:rsid w:val="00BB4605"/>
    <w:rsid w:val="00BB46D6"/>
    <w:rsid w:val="00BB52AC"/>
    <w:rsid w:val="00BB5ADB"/>
    <w:rsid w:val="00BB5E6B"/>
    <w:rsid w:val="00BB5E96"/>
    <w:rsid w:val="00BB6A7D"/>
    <w:rsid w:val="00BB7282"/>
    <w:rsid w:val="00BB73A0"/>
    <w:rsid w:val="00BB7D5F"/>
    <w:rsid w:val="00BC0709"/>
    <w:rsid w:val="00BC0A33"/>
    <w:rsid w:val="00BC138E"/>
    <w:rsid w:val="00BC1560"/>
    <w:rsid w:val="00BC1645"/>
    <w:rsid w:val="00BC169E"/>
    <w:rsid w:val="00BC171D"/>
    <w:rsid w:val="00BC2316"/>
    <w:rsid w:val="00BC2608"/>
    <w:rsid w:val="00BC265B"/>
    <w:rsid w:val="00BC27CE"/>
    <w:rsid w:val="00BC2A32"/>
    <w:rsid w:val="00BC2F5D"/>
    <w:rsid w:val="00BC3061"/>
    <w:rsid w:val="00BC3346"/>
    <w:rsid w:val="00BC3769"/>
    <w:rsid w:val="00BC43A7"/>
    <w:rsid w:val="00BC4687"/>
    <w:rsid w:val="00BC484A"/>
    <w:rsid w:val="00BC4A06"/>
    <w:rsid w:val="00BC4B1C"/>
    <w:rsid w:val="00BC4D27"/>
    <w:rsid w:val="00BC4F7E"/>
    <w:rsid w:val="00BC587D"/>
    <w:rsid w:val="00BC6235"/>
    <w:rsid w:val="00BC7269"/>
    <w:rsid w:val="00BC73E1"/>
    <w:rsid w:val="00BC7A19"/>
    <w:rsid w:val="00BC7C4C"/>
    <w:rsid w:val="00BC7CE5"/>
    <w:rsid w:val="00BD04CE"/>
    <w:rsid w:val="00BD0D86"/>
    <w:rsid w:val="00BD1EB0"/>
    <w:rsid w:val="00BD2A0A"/>
    <w:rsid w:val="00BD3F5B"/>
    <w:rsid w:val="00BD4082"/>
    <w:rsid w:val="00BD4172"/>
    <w:rsid w:val="00BD41F8"/>
    <w:rsid w:val="00BD4527"/>
    <w:rsid w:val="00BD48E5"/>
    <w:rsid w:val="00BD4A0A"/>
    <w:rsid w:val="00BD4E09"/>
    <w:rsid w:val="00BD520F"/>
    <w:rsid w:val="00BD5237"/>
    <w:rsid w:val="00BD535F"/>
    <w:rsid w:val="00BD552D"/>
    <w:rsid w:val="00BD57C8"/>
    <w:rsid w:val="00BD591E"/>
    <w:rsid w:val="00BD5FB3"/>
    <w:rsid w:val="00BD623F"/>
    <w:rsid w:val="00BD62BC"/>
    <w:rsid w:val="00BD69B1"/>
    <w:rsid w:val="00BD6B44"/>
    <w:rsid w:val="00BD6D0E"/>
    <w:rsid w:val="00BD7110"/>
    <w:rsid w:val="00BD7545"/>
    <w:rsid w:val="00BD7A04"/>
    <w:rsid w:val="00BD7A2C"/>
    <w:rsid w:val="00BE15B4"/>
    <w:rsid w:val="00BE19A0"/>
    <w:rsid w:val="00BE1D23"/>
    <w:rsid w:val="00BE20E1"/>
    <w:rsid w:val="00BE24E7"/>
    <w:rsid w:val="00BE2561"/>
    <w:rsid w:val="00BE2D2E"/>
    <w:rsid w:val="00BE352F"/>
    <w:rsid w:val="00BE353B"/>
    <w:rsid w:val="00BE3A65"/>
    <w:rsid w:val="00BE42DC"/>
    <w:rsid w:val="00BE43B5"/>
    <w:rsid w:val="00BE4DFD"/>
    <w:rsid w:val="00BE4E24"/>
    <w:rsid w:val="00BE4FB6"/>
    <w:rsid w:val="00BE5104"/>
    <w:rsid w:val="00BE5881"/>
    <w:rsid w:val="00BE5A11"/>
    <w:rsid w:val="00BE6145"/>
    <w:rsid w:val="00BE61D4"/>
    <w:rsid w:val="00BE6488"/>
    <w:rsid w:val="00BE65DC"/>
    <w:rsid w:val="00BE6A11"/>
    <w:rsid w:val="00BE6C29"/>
    <w:rsid w:val="00BE6EAF"/>
    <w:rsid w:val="00BE7508"/>
    <w:rsid w:val="00BE75F9"/>
    <w:rsid w:val="00BE7ECD"/>
    <w:rsid w:val="00BF06BE"/>
    <w:rsid w:val="00BF0E27"/>
    <w:rsid w:val="00BF112A"/>
    <w:rsid w:val="00BF15A5"/>
    <w:rsid w:val="00BF198F"/>
    <w:rsid w:val="00BF1EB1"/>
    <w:rsid w:val="00BF260C"/>
    <w:rsid w:val="00BF2B2F"/>
    <w:rsid w:val="00BF2CE0"/>
    <w:rsid w:val="00BF3364"/>
    <w:rsid w:val="00BF338C"/>
    <w:rsid w:val="00BF3694"/>
    <w:rsid w:val="00BF36E0"/>
    <w:rsid w:val="00BF3A49"/>
    <w:rsid w:val="00BF3FAB"/>
    <w:rsid w:val="00BF4012"/>
    <w:rsid w:val="00BF442E"/>
    <w:rsid w:val="00BF481E"/>
    <w:rsid w:val="00BF4DDB"/>
    <w:rsid w:val="00BF5EB5"/>
    <w:rsid w:val="00BF6156"/>
    <w:rsid w:val="00C0026E"/>
    <w:rsid w:val="00C00F7A"/>
    <w:rsid w:val="00C00F85"/>
    <w:rsid w:val="00C018A9"/>
    <w:rsid w:val="00C01CF5"/>
    <w:rsid w:val="00C039A2"/>
    <w:rsid w:val="00C03B57"/>
    <w:rsid w:val="00C041EA"/>
    <w:rsid w:val="00C042A2"/>
    <w:rsid w:val="00C04597"/>
    <w:rsid w:val="00C04848"/>
    <w:rsid w:val="00C048CF"/>
    <w:rsid w:val="00C04931"/>
    <w:rsid w:val="00C04FE5"/>
    <w:rsid w:val="00C050BE"/>
    <w:rsid w:val="00C052D7"/>
    <w:rsid w:val="00C05477"/>
    <w:rsid w:val="00C05C59"/>
    <w:rsid w:val="00C0642C"/>
    <w:rsid w:val="00C0703F"/>
    <w:rsid w:val="00C070FB"/>
    <w:rsid w:val="00C07473"/>
    <w:rsid w:val="00C075AF"/>
    <w:rsid w:val="00C07E86"/>
    <w:rsid w:val="00C10842"/>
    <w:rsid w:val="00C1100B"/>
    <w:rsid w:val="00C11A34"/>
    <w:rsid w:val="00C11ABD"/>
    <w:rsid w:val="00C1213B"/>
    <w:rsid w:val="00C12806"/>
    <w:rsid w:val="00C132D5"/>
    <w:rsid w:val="00C13694"/>
    <w:rsid w:val="00C13A46"/>
    <w:rsid w:val="00C13AAE"/>
    <w:rsid w:val="00C13DEE"/>
    <w:rsid w:val="00C148C9"/>
    <w:rsid w:val="00C157A4"/>
    <w:rsid w:val="00C1587C"/>
    <w:rsid w:val="00C16A4E"/>
    <w:rsid w:val="00C17420"/>
    <w:rsid w:val="00C17555"/>
    <w:rsid w:val="00C17892"/>
    <w:rsid w:val="00C2033C"/>
    <w:rsid w:val="00C20881"/>
    <w:rsid w:val="00C2103B"/>
    <w:rsid w:val="00C21365"/>
    <w:rsid w:val="00C2155C"/>
    <w:rsid w:val="00C21586"/>
    <w:rsid w:val="00C216AB"/>
    <w:rsid w:val="00C21C14"/>
    <w:rsid w:val="00C22158"/>
    <w:rsid w:val="00C22283"/>
    <w:rsid w:val="00C23770"/>
    <w:rsid w:val="00C23A5E"/>
    <w:rsid w:val="00C24AE5"/>
    <w:rsid w:val="00C25746"/>
    <w:rsid w:val="00C25CAE"/>
    <w:rsid w:val="00C25E25"/>
    <w:rsid w:val="00C26A2A"/>
    <w:rsid w:val="00C2730B"/>
    <w:rsid w:val="00C27A1D"/>
    <w:rsid w:val="00C304B2"/>
    <w:rsid w:val="00C304F2"/>
    <w:rsid w:val="00C30CD4"/>
    <w:rsid w:val="00C3108B"/>
    <w:rsid w:val="00C317A5"/>
    <w:rsid w:val="00C31F02"/>
    <w:rsid w:val="00C32240"/>
    <w:rsid w:val="00C32745"/>
    <w:rsid w:val="00C332CC"/>
    <w:rsid w:val="00C332D1"/>
    <w:rsid w:val="00C33457"/>
    <w:rsid w:val="00C335BE"/>
    <w:rsid w:val="00C341FD"/>
    <w:rsid w:val="00C34311"/>
    <w:rsid w:val="00C34EFE"/>
    <w:rsid w:val="00C34F0B"/>
    <w:rsid w:val="00C3539C"/>
    <w:rsid w:val="00C354B1"/>
    <w:rsid w:val="00C357A8"/>
    <w:rsid w:val="00C3593C"/>
    <w:rsid w:val="00C35ED8"/>
    <w:rsid w:val="00C36FA8"/>
    <w:rsid w:val="00C4014C"/>
    <w:rsid w:val="00C401CF"/>
    <w:rsid w:val="00C40439"/>
    <w:rsid w:val="00C40EDC"/>
    <w:rsid w:val="00C411CC"/>
    <w:rsid w:val="00C41CA1"/>
    <w:rsid w:val="00C424C6"/>
    <w:rsid w:val="00C424E7"/>
    <w:rsid w:val="00C42B68"/>
    <w:rsid w:val="00C42DE4"/>
    <w:rsid w:val="00C4341E"/>
    <w:rsid w:val="00C444AE"/>
    <w:rsid w:val="00C44523"/>
    <w:rsid w:val="00C44BE7"/>
    <w:rsid w:val="00C44EFF"/>
    <w:rsid w:val="00C455A7"/>
    <w:rsid w:val="00C45C03"/>
    <w:rsid w:val="00C45DCE"/>
    <w:rsid w:val="00C4650D"/>
    <w:rsid w:val="00C466CF"/>
    <w:rsid w:val="00C467D2"/>
    <w:rsid w:val="00C50294"/>
    <w:rsid w:val="00C5069E"/>
    <w:rsid w:val="00C5164B"/>
    <w:rsid w:val="00C51DCB"/>
    <w:rsid w:val="00C51FF4"/>
    <w:rsid w:val="00C52012"/>
    <w:rsid w:val="00C52A86"/>
    <w:rsid w:val="00C53317"/>
    <w:rsid w:val="00C5546A"/>
    <w:rsid w:val="00C55717"/>
    <w:rsid w:val="00C55768"/>
    <w:rsid w:val="00C57B0F"/>
    <w:rsid w:val="00C60528"/>
    <w:rsid w:val="00C611D9"/>
    <w:rsid w:val="00C61304"/>
    <w:rsid w:val="00C618B8"/>
    <w:rsid w:val="00C61EA5"/>
    <w:rsid w:val="00C62377"/>
    <w:rsid w:val="00C62491"/>
    <w:rsid w:val="00C625B5"/>
    <w:rsid w:val="00C62732"/>
    <w:rsid w:val="00C62B29"/>
    <w:rsid w:val="00C63048"/>
    <w:rsid w:val="00C64E3D"/>
    <w:rsid w:val="00C652CA"/>
    <w:rsid w:val="00C65610"/>
    <w:rsid w:val="00C6598B"/>
    <w:rsid w:val="00C659C8"/>
    <w:rsid w:val="00C66222"/>
    <w:rsid w:val="00C6787E"/>
    <w:rsid w:val="00C70AC4"/>
    <w:rsid w:val="00C711D7"/>
    <w:rsid w:val="00C71CB6"/>
    <w:rsid w:val="00C71F48"/>
    <w:rsid w:val="00C7215F"/>
    <w:rsid w:val="00C721FB"/>
    <w:rsid w:val="00C72539"/>
    <w:rsid w:val="00C72602"/>
    <w:rsid w:val="00C72612"/>
    <w:rsid w:val="00C72EA8"/>
    <w:rsid w:val="00C7363C"/>
    <w:rsid w:val="00C7464F"/>
    <w:rsid w:val="00C75372"/>
    <w:rsid w:val="00C75459"/>
    <w:rsid w:val="00C75864"/>
    <w:rsid w:val="00C75AC8"/>
    <w:rsid w:val="00C77626"/>
    <w:rsid w:val="00C77B2F"/>
    <w:rsid w:val="00C77F4F"/>
    <w:rsid w:val="00C77FB7"/>
    <w:rsid w:val="00C8040F"/>
    <w:rsid w:val="00C8043E"/>
    <w:rsid w:val="00C80478"/>
    <w:rsid w:val="00C80A9B"/>
    <w:rsid w:val="00C81655"/>
    <w:rsid w:val="00C820A4"/>
    <w:rsid w:val="00C821F3"/>
    <w:rsid w:val="00C825FC"/>
    <w:rsid w:val="00C82664"/>
    <w:rsid w:val="00C82B52"/>
    <w:rsid w:val="00C83DB3"/>
    <w:rsid w:val="00C83F30"/>
    <w:rsid w:val="00C8454B"/>
    <w:rsid w:val="00C85B73"/>
    <w:rsid w:val="00C8610A"/>
    <w:rsid w:val="00C86149"/>
    <w:rsid w:val="00C87805"/>
    <w:rsid w:val="00C90344"/>
    <w:rsid w:val="00C90C39"/>
    <w:rsid w:val="00C91762"/>
    <w:rsid w:val="00C918CF"/>
    <w:rsid w:val="00C91D5D"/>
    <w:rsid w:val="00C91E57"/>
    <w:rsid w:val="00C92B32"/>
    <w:rsid w:val="00C931B8"/>
    <w:rsid w:val="00C94E91"/>
    <w:rsid w:val="00C94EC5"/>
    <w:rsid w:val="00C94F78"/>
    <w:rsid w:val="00C95770"/>
    <w:rsid w:val="00C95A67"/>
    <w:rsid w:val="00C9611E"/>
    <w:rsid w:val="00C96988"/>
    <w:rsid w:val="00C96C9F"/>
    <w:rsid w:val="00C97152"/>
    <w:rsid w:val="00C97A0C"/>
    <w:rsid w:val="00C97ACD"/>
    <w:rsid w:val="00C97DA2"/>
    <w:rsid w:val="00CA023D"/>
    <w:rsid w:val="00CA0A70"/>
    <w:rsid w:val="00CA17EF"/>
    <w:rsid w:val="00CA1A85"/>
    <w:rsid w:val="00CA1DD8"/>
    <w:rsid w:val="00CA1E62"/>
    <w:rsid w:val="00CA29D6"/>
    <w:rsid w:val="00CA2EA1"/>
    <w:rsid w:val="00CA3CA9"/>
    <w:rsid w:val="00CA4328"/>
    <w:rsid w:val="00CA4D00"/>
    <w:rsid w:val="00CA4DC5"/>
    <w:rsid w:val="00CA5314"/>
    <w:rsid w:val="00CA5D5C"/>
    <w:rsid w:val="00CA5E41"/>
    <w:rsid w:val="00CA60EE"/>
    <w:rsid w:val="00CA613C"/>
    <w:rsid w:val="00CA65F4"/>
    <w:rsid w:val="00CA676B"/>
    <w:rsid w:val="00CA6A76"/>
    <w:rsid w:val="00CA6B46"/>
    <w:rsid w:val="00CA6CC8"/>
    <w:rsid w:val="00CA79A8"/>
    <w:rsid w:val="00CB03B5"/>
    <w:rsid w:val="00CB0675"/>
    <w:rsid w:val="00CB0761"/>
    <w:rsid w:val="00CB094B"/>
    <w:rsid w:val="00CB0E97"/>
    <w:rsid w:val="00CB1597"/>
    <w:rsid w:val="00CB163E"/>
    <w:rsid w:val="00CB167F"/>
    <w:rsid w:val="00CB1A85"/>
    <w:rsid w:val="00CB1D19"/>
    <w:rsid w:val="00CB1F88"/>
    <w:rsid w:val="00CB25E0"/>
    <w:rsid w:val="00CB2DFB"/>
    <w:rsid w:val="00CB2EF9"/>
    <w:rsid w:val="00CB368C"/>
    <w:rsid w:val="00CB3EAF"/>
    <w:rsid w:val="00CB40FE"/>
    <w:rsid w:val="00CB5557"/>
    <w:rsid w:val="00CB580A"/>
    <w:rsid w:val="00CB59C0"/>
    <w:rsid w:val="00CB60EA"/>
    <w:rsid w:val="00CB698C"/>
    <w:rsid w:val="00CB6BC4"/>
    <w:rsid w:val="00CB74A1"/>
    <w:rsid w:val="00CB7DA2"/>
    <w:rsid w:val="00CC018A"/>
    <w:rsid w:val="00CC05B4"/>
    <w:rsid w:val="00CC1158"/>
    <w:rsid w:val="00CC2A03"/>
    <w:rsid w:val="00CC2A30"/>
    <w:rsid w:val="00CC3075"/>
    <w:rsid w:val="00CC43F9"/>
    <w:rsid w:val="00CC479D"/>
    <w:rsid w:val="00CC4C0B"/>
    <w:rsid w:val="00CC4D2D"/>
    <w:rsid w:val="00CC5120"/>
    <w:rsid w:val="00CC560C"/>
    <w:rsid w:val="00CC57EB"/>
    <w:rsid w:val="00CC5AD6"/>
    <w:rsid w:val="00CC5BA4"/>
    <w:rsid w:val="00CC5FDC"/>
    <w:rsid w:val="00CC6DAC"/>
    <w:rsid w:val="00CC6FBF"/>
    <w:rsid w:val="00CC7F3D"/>
    <w:rsid w:val="00CD097E"/>
    <w:rsid w:val="00CD0D30"/>
    <w:rsid w:val="00CD0F33"/>
    <w:rsid w:val="00CD1150"/>
    <w:rsid w:val="00CD13A1"/>
    <w:rsid w:val="00CD1620"/>
    <w:rsid w:val="00CD1E31"/>
    <w:rsid w:val="00CD1E6B"/>
    <w:rsid w:val="00CD2098"/>
    <w:rsid w:val="00CD2131"/>
    <w:rsid w:val="00CD2BF9"/>
    <w:rsid w:val="00CD2DFB"/>
    <w:rsid w:val="00CD2F0B"/>
    <w:rsid w:val="00CD35F1"/>
    <w:rsid w:val="00CD4679"/>
    <w:rsid w:val="00CD470E"/>
    <w:rsid w:val="00CD4B50"/>
    <w:rsid w:val="00CD4BB6"/>
    <w:rsid w:val="00CD4C2E"/>
    <w:rsid w:val="00CD4D4E"/>
    <w:rsid w:val="00CD4D68"/>
    <w:rsid w:val="00CD4E38"/>
    <w:rsid w:val="00CD53B2"/>
    <w:rsid w:val="00CD5809"/>
    <w:rsid w:val="00CD63C2"/>
    <w:rsid w:val="00CD64A1"/>
    <w:rsid w:val="00CD6503"/>
    <w:rsid w:val="00CD6D2D"/>
    <w:rsid w:val="00CD6D75"/>
    <w:rsid w:val="00CD6F21"/>
    <w:rsid w:val="00CD7426"/>
    <w:rsid w:val="00CD77EA"/>
    <w:rsid w:val="00CD7AAD"/>
    <w:rsid w:val="00CD7D2A"/>
    <w:rsid w:val="00CD7E2B"/>
    <w:rsid w:val="00CD7E4C"/>
    <w:rsid w:val="00CE06B8"/>
    <w:rsid w:val="00CE176B"/>
    <w:rsid w:val="00CE24C1"/>
    <w:rsid w:val="00CE34D9"/>
    <w:rsid w:val="00CE40F8"/>
    <w:rsid w:val="00CE4536"/>
    <w:rsid w:val="00CE4A5A"/>
    <w:rsid w:val="00CE4A70"/>
    <w:rsid w:val="00CE50D4"/>
    <w:rsid w:val="00CE52A9"/>
    <w:rsid w:val="00CE5624"/>
    <w:rsid w:val="00CE5864"/>
    <w:rsid w:val="00CE594B"/>
    <w:rsid w:val="00CE5D3D"/>
    <w:rsid w:val="00CE63F2"/>
    <w:rsid w:val="00CE6776"/>
    <w:rsid w:val="00CE6AE0"/>
    <w:rsid w:val="00CE6AFE"/>
    <w:rsid w:val="00CE6E38"/>
    <w:rsid w:val="00CE6F32"/>
    <w:rsid w:val="00CF03C0"/>
    <w:rsid w:val="00CF09CE"/>
    <w:rsid w:val="00CF0CAA"/>
    <w:rsid w:val="00CF0EAC"/>
    <w:rsid w:val="00CF19AE"/>
    <w:rsid w:val="00CF2168"/>
    <w:rsid w:val="00CF2B55"/>
    <w:rsid w:val="00CF2FD5"/>
    <w:rsid w:val="00CF3297"/>
    <w:rsid w:val="00CF392D"/>
    <w:rsid w:val="00CF400C"/>
    <w:rsid w:val="00CF4501"/>
    <w:rsid w:val="00CF4874"/>
    <w:rsid w:val="00CF5FC3"/>
    <w:rsid w:val="00CF6673"/>
    <w:rsid w:val="00CF673F"/>
    <w:rsid w:val="00CF6763"/>
    <w:rsid w:val="00CF6780"/>
    <w:rsid w:val="00CF6F2E"/>
    <w:rsid w:val="00CF7051"/>
    <w:rsid w:val="00CF7054"/>
    <w:rsid w:val="00CF7637"/>
    <w:rsid w:val="00CF76D1"/>
    <w:rsid w:val="00CF78D5"/>
    <w:rsid w:val="00D00199"/>
    <w:rsid w:val="00D0071E"/>
    <w:rsid w:val="00D0087B"/>
    <w:rsid w:val="00D014C6"/>
    <w:rsid w:val="00D015CD"/>
    <w:rsid w:val="00D0190A"/>
    <w:rsid w:val="00D023B4"/>
    <w:rsid w:val="00D02EB5"/>
    <w:rsid w:val="00D03745"/>
    <w:rsid w:val="00D0388D"/>
    <w:rsid w:val="00D0494B"/>
    <w:rsid w:val="00D04CBD"/>
    <w:rsid w:val="00D053D0"/>
    <w:rsid w:val="00D05878"/>
    <w:rsid w:val="00D059D6"/>
    <w:rsid w:val="00D05F1E"/>
    <w:rsid w:val="00D060DC"/>
    <w:rsid w:val="00D06AFB"/>
    <w:rsid w:val="00D06FD4"/>
    <w:rsid w:val="00D07B56"/>
    <w:rsid w:val="00D1073C"/>
    <w:rsid w:val="00D112DE"/>
    <w:rsid w:val="00D11A62"/>
    <w:rsid w:val="00D11DEB"/>
    <w:rsid w:val="00D11EF8"/>
    <w:rsid w:val="00D12359"/>
    <w:rsid w:val="00D1244A"/>
    <w:rsid w:val="00D1256E"/>
    <w:rsid w:val="00D12C53"/>
    <w:rsid w:val="00D12FC0"/>
    <w:rsid w:val="00D13FDB"/>
    <w:rsid w:val="00D141F8"/>
    <w:rsid w:val="00D14BF8"/>
    <w:rsid w:val="00D1561A"/>
    <w:rsid w:val="00D15BCC"/>
    <w:rsid w:val="00D161E2"/>
    <w:rsid w:val="00D16F88"/>
    <w:rsid w:val="00D17170"/>
    <w:rsid w:val="00D1722F"/>
    <w:rsid w:val="00D17F8F"/>
    <w:rsid w:val="00D2163D"/>
    <w:rsid w:val="00D21A9D"/>
    <w:rsid w:val="00D220F7"/>
    <w:rsid w:val="00D228F5"/>
    <w:rsid w:val="00D22D8A"/>
    <w:rsid w:val="00D22FD0"/>
    <w:rsid w:val="00D23258"/>
    <w:rsid w:val="00D235A7"/>
    <w:rsid w:val="00D235D8"/>
    <w:rsid w:val="00D235FC"/>
    <w:rsid w:val="00D241DB"/>
    <w:rsid w:val="00D24478"/>
    <w:rsid w:val="00D26462"/>
    <w:rsid w:val="00D266DB"/>
    <w:rsid w:val="00D2688A"/>
    <w:rsid w:val="00D27EA2"/>
    <w:rsid w:val="00D3086F"/>
    <w:rsid w:val="00D30D78"/>
    <w:rsid w:val="00D311AC"/>
    <w:rsid w:val="00D31219"/>
    <w:rsid w:val="00D3174B"/>
    <w:rsid w:val="00D31973"/>
    <w:rsid w:val="00D31A16"/>
    <w:rsid w:val="00D31B16"/>
    <w:rsid w:val="00D31DE7"/>
    <w:rsid w:val="00D325DB"/>
    <w:rsid w:val="00D32A66"/>
    <w:rsid w:val="00D32DCE"/>
    <w:rsid w:val="00D33580"/>
    <w:rsid w:val="00D34442"/>
    <w:rsid w:val="00D34CEA"/>
    <w:rsid w:val="00D34D95"/>
    <w:rsid w:val="00D34DEF"/>
    <w:rsid w:val="00D352C0"/>
    <w:rsid w:val="00D356C0"/>
    <w:rsid w:val="00D3663D"/>
    <w:rsid w:val="00D4007B"/>
    <w:rsid w:val="00D400D1"/>
    <w:rsid w:val="00D40B41"/>
    <w:rsid w:val="00D41A54"/>
    <w:rsid w:val="00D42852"/>
    <w:rsid w:val="00D4317B"/>
    <w:rsid w:val="00D4350A"/>
    <w:rsid w:val="00D43CFA"/>
    <w:rsid w:val="00D43DA0"/>
    <w:rsid w:val="00D44200"/>
    <w:rsid w:val="00D4424D"/>
    <w:rsid w:val="00D4426A"/>
    <w:rsid w:val="00D44473"/>
    <w:rsid w:val="00D4467F"/>
    <w:rsid w:val="00D446A2"/>
    <w:rsid w:val="00D44BE1"/>
    <w:rsid w:val="00D44F82"/>
    <w:rsid w:val="00D45F84"/>
    <w:rsid w:val="00D462DF"/>
    <w:rsid w:val="00D46767"/>
    <w:rsid w:val="00D46E14"/>
    <w:rsid w:val="00D479E1"/>
    <w:rsid w:val="00D47F8B"/>
    <w:rsid w:val="00D47FE6"/>
    <w:rsid w:val="00D5116B"/>
    <w:rsid w:val="00D5171B"/>
    <w:rsid w:val="00D5184B"/>
    <w:rsid w:val="00D51A69"/>
    <w:rsid w:val="00D51BB9"/>
    <w:rsid w:val="00D51CA1"/>
    <w:rsid w:val="00D51F2B"/>
    <w:rsid w:val="00D52540"/>
    <w:rsid w:val="00D52D4A"/>
    <w:rsid w:val="00D52DE0"/>
    <w:rsid w:val="00D537DF"/>
    <w:rsid w:val="00D53963"/>
    <w:rsid w:val="00D53D39"/>
    <w:rsid w:val="00D53E50"/>
    <w:rsid w:val="00D5475D"/>
    <w:rsid w:val="00D5476A"/>
    <w:rsid w:val="00D55332"/>
    <w:rsid w:val="00D5555A"/>
    <w:rsid w:val="00D55BAE"/>
    <w:rsid w:val="00D55CD1"/>
    <w:rsid w:val="00D55E28"/>
    <w:rsid w:val="00D55FDF"/>
    <w:rsid w:val="00D566B6"/>
    <w:rsid w:val="00D569E3"/>
    <w:rsid w:val="00D57030"/>
    <w:rsid w:val="00D57B6D"/>
    <w:rsid w:val="00D57EB1"/>
    <w:rsid w:val="00D61105"/>
    <w:rsid w:val="00D620DC"/>
    <w:rsid w:val="00D62853"/>
    <w:rsid w:val="00D62EE3"/>
    <w:rsid w:val="00D63006"/>
    <w:rsid w:val="00D6346C"/>
    <w:rsid w:val="00D6363E"/>
    <w:rsid w:val="00D63D69"/>
    <w:rsid w:val="00D6441B"/>
    <w:rsid w:val="00D644CB"/>
    <w:rsid w:val="00D65308"/>
    <w:rsid w:val="00D65681"/>
    <w:rsid w:val="00D65897"/>
    <w:rsid w:val="00D66238"/>
    <w:rsid w:val="00D66312"/>
    <w:rsid w:val="00D67398"/>
    <w:rsid w:val="00D673D4"/>
    <w:rsid w:val="00D6786B"/>
    <w:rsid w:val="00D678BC"/>
    <w:rsid w:val="00D67E74"/>
    <w:rsid w:val="00D70F13"/>
    <w:rsid w:val="00D711FB"/>
    <w:rsid w:val="00D7124F"/>
    <w:rsid w:val="00D7186F"/>
    <w:rsid w:val="00D71BD3"/>
    <w:rsid w:val="00D72623"/>
    <w:rsid w:val="00D72637"/>
    <w:rsid w:val="00D72A4F"/>
    <w:rsid w:val="00D73662"/>
    <w:rsid w:val="00D73DC8"/>
    <w:rsid w:val="00D73E1B"/>
    <w:rsid w:val="00D74DEE"/>
    <w:rsid w:val="00D75797"/>
    <w:rsid w:val="00D75E47"/>
    <w:rsid w:val="00D76DB5"/>
    <w:rsid w:val="00D772E0"/>
    <w:rsid w:val="00D7741B"/>
    <w:rsid w:val="00D77E68"/>
    <w:rsid w:val="00D807C3"/>
    <w:rsid w:val="00D808E9"/>
    <w:rsid w:val="00D809FF"/>
    <w:rsid w:val="00D80FDF"/>
    <w:rsid w:val="00D8171E"/>
    <w:rsid w:val="00D81D11"/>
    <w:rsid w:val="00D821EA"/>
    <w:rsid w:val="00D8238A"/>
    <w:rsid w:val="00D824E1"/>
    <w:rsid w:val="00D8257A"/>
    <w:rsid w:val="00D8258D"/>
    <w:rsid w:val="00D82591"/>
    <w:rsid w:val="00D827EA"/>
    <w:rsid w:val="00D82FB6"/>
    <w:rsid w:val="00D8318B"/>
    <w:rsid w:val="00D83473"/>
    <w:rsid w:val="00D83B63"/>
    <w:rsid w:val="00D8485B"/>
    <w:rsid w:val="00D8492A"/>
    <w:rsid w:val="00D84C98"/>
    <w:rsid w:val="00D84DB0"/>
    <w:rsid w:val="00D8505D"/>
    <w:rsid w:val="00D85507"/>
    <w:rsid w:val="00D85DE1"/>
    <w:rsid w:val="00D85FA9"/>
    <w:rsid w:val="00D8656B"/>
    <w:rsid w:val="00D86638"/>
    <w:rsid w:val="00D868B5"/>
    <w:rsid w:val="00D868DC"/>
    <w:rsid w:val="00D86E50"/>
    <w:rsid w:val="00D872A0"/>
    <w:rsid w:val="00D8773E"/>
    <w:rsid w:val="00D879F6"/>
    <w:rsid w:val="00D87B62"/>
    <w:rsid w:val="00D87B76"/>
    <w:rsid w:val="00D90364"/>
    <w:rsid w:val="00D90ADC"/>
    <w:rsid w:val="00D9119A"/>
    <w:rsid w:val="00D917AD"/>
    <w:rsid w:val="00D91CAB"/>
    <w:rsid w:val="00D92C99"/>
    <w:rsid w:val="00D930DF"/>
    <w:rsid w:val="00D930E3"/>
    <w:rsid w:val="00D948BF"/>
    <w:rsid w:val="00D94B78"/>
    <w:rsid w:val="00D95462"/>
    <w:rsid w:val="00D955C5"/>
    <w:rsid w:val="00D9598E"/>
    <w:rsid w:val="00D963D5"/>
    <w:rsid w:val="00D965A2"/>
    <w:rsid w:val="00D966FE"/>
    <w:rsid w:val="00D96CA4"/>
    <w:rsid w:val="00D97971"/>
    <w:rsid w:val="00D97A19"/>
    <w:rsid w:val="00D97D4B"/>
    <w:rsid w:val="00D97F81"/>
    <w:rsid w:val="00DA0D13"/>
    <w:rsid w:val="00DA10A4"/>
    <w:rsid w:val="00DA1286"/>
    <w:rsid w:val="00DA14AD"/>
    <w:rsid w:val="00DA1A04"/>
    <w:rsid w:val="00DA1AB4"/>
    <w:rsid w:val="00DA1C49"/>
    <w:rsid w:val="00DA25C9"/>
    <w:rsid w:val="00DA28F1"/>
    <w:rsid w:val="00DA2BBF"/>
    <w:rsid w:val="00DA3021"/>
    <w:rsid w:val="00DA33D9"/>
    <w:rsid w:val="00DA3529"/>
    <w:rsid w:val="00DA35BB"/>
    <w:rsid w:val="00DA3F98"/>
    <w:rsid w:val="00DA4854"/>
    <w:rsid w:val="00DA496C"/>
    <w:rsid w:val="00DA5205"/>
    <w:rsid w:val="00DA5371"/>
    <w:rsid w:val="00DA5441"/>
    <w:rsid w:val="00DA54CD"/>
    <w:rsid w:val="00DA574A"/>
    <w:rsid w:val="00DA5849"/>
    <w:rsid w:val="00DA600B"/>
    <w:rsid w:val="00DA7159"/>
    <w:rsid w:val="00DA7719"/>
    <w:rsid w:val="00DA771F"/>
    <w:rsid w:val="00DA7FB2"/>
    <w:rsid w:val="00DB0970"/>
    <w:rsid w:val="00DB0E08"/>
    <w:rsid w:val="00DB0F65"/>
    <w:rsid w:val="00DB121A"/>
    <w:rsid w:val="00DB1915"/>
    <w:rsid w:val="00DB1A3D"/>
    <w:rsid w:val="00DB24AC"/>
    <w:rsid w:val="00DB250D"/>
    <w:rsid w:val="00DB4183"/>
    <w:rsid w:val="00DB4E07"/>
    <w:rsid w:val="00DB5335"/>
    <w:rsid w:val="00DB54FA"/>
    <w:rsid w:val="00DB569D"/>
    <w:rsid w:val="00DB57C2"/>
    <w:rsid w:val="00DB587E"/>
    <w:rsid w:val="00DB5ED8"/>
    <w:rsid w:val="00DB5F24"/>
    <w:rsid w:val="00DB5FED"/>
    <w:rsid w:val="00DB63BA"/>
    <w:rsid w:val="00DC00FE"/>
    <w:rsid w:val="00DC0311"/>
    <w:rsid w:val="00DC0816"/>
    <w:rsid w:val="00DC0DDA"/>
    <w:rsid w:val="00DC1D7E"/>
    <w:rsid w:val="00DC24C3"/>
    <w:rsid w:val="00DC2998"/>
    <w:rsid w:val="00DC2BDB"/>
    <w:rsid w:val="00DC2D20"/>
    <w:rsid w:val="00DC40FF"/>
    <w:rsid w:val="00DC45FC"/>
    <w:rsid w:val="00DC4B2E"/>
    <w:rsid w:val="00DC502F"/>
    <w:rsid w:val="00DC5D90"/>
    <w:rsid w:val="00DC5EA3"/>
    <w:rsid w:val="00DC5F3C"/>
    <w:rsid w:val="00DC6137"/>
    <w:rsid w:val="00DC70AB"/>
    <w:rsid w:val="00DC7C90"/>
    <w:rsid w:val="00DC7FD5"/>
    <w:rsid w:val="00DD062F"/>
    <w:rsid w:val="00DD16E8"/>
    <w:rsid w:val="00DD1881"/>
    <w:rsid w:val="00DD19D0"/>
    <w:rsid w:val="00DD215E"/>
    <w:rsid w:val="00DD2306"/>
    <w:rsid w:val="00DD2395"/>
    <w:rsid w:val="00DD2AF5"/>
    <w:rsid w:val="00DD2C8A"/>
    <w:rsid w:val="00DD2D6A"/>
    <w:rsid w:val="00DD2EB1"/>
    <w:rsid w:val="00DD3A3D"/>
    <w:rsid w:val="00DD49F9"/>
    <w:rsid w:val="00DD4AF3"/>
    <w:rsid w:val="00DD5007"/>
    <w:rsid w:val="00DD554A"/>
    <w:rsid w:val="00DD5EE7"/>
    <w:rsid w:val="00DD6B33"/>
    <w:rsid w:val="00DD7669"/>
    <w:rsid w:val="00DD79A4"/>
    <w:rsid w:val="00DD7A6F"/>
    <w:rsid w:val="00DD7D6C"/>
    <w:rsid w:val="00DD7EA3"/>
    <w:rsid w:val="00DE0477"/>
    <w:rsid w:val="00DE06AA"/>
    <w:rsid w:val="00DE098A"/>
    <w:rsid w:val="00DE0F28"/>
    <w:rsid w:val="00DE12DE"/>
    <w:rsid w:val="00DE12ED"/>
    <w:rsid w:val="00DE14E2"/>
    <w:rsid w:val="00DE1A89"/>
    <w:rsid w:val="00DE2E1C"/>
    <w:rsid w:val="00DE3098"/>
    <w:rsid w:val="00DE447B"/>
    <w:rsid w:val="00DE4B74"/>
    <w:rsid w:val="00DE52EB"/>
    <w:rsid w:val="00DE5A04"/>
    <w:rsid w:val="00DE6545"/>
    <w:rsid w:val="00DE695C"/>
    <w:rsid w:val="00DF0277"/>
    <w:rsid w:val="00DF0C4B"/>
    <w:rsid w:val="00DF0DC5"/>
    <w:rsid w:val="00DF15C3"/>
    <w:rsid w:val="00DF1D7F"/>
    <w:rsid w:val="00DF2597"/>
    <w:rsid w:val="00DF270F"/>
    <w:rsid w:val="00DF41C9"/>
    <w:rsid w:val="00DF4335"/>
    <w:rsid w:val="00DF5619"/>
    <w:rsid w:val="00DF5FF8"/>
    <w:rsid w:val="00DF618A"/>
    <w:rsid w:val="00DF68D0"/>
    <w:rsid w:val="00DF7AAB"/>
    <w:rsid w:val="00DF7E60"/>
    <w:rsid w:val="00E00F43"/>
    <w:rsid w:val="00E01952"/>
    <w:rsid w:val="00E01BB7"/>
    <w:rsid w:val="00E01D7D"/>
    <w:rsid w:val="00E02139"/>
    <w:rsid w:val="00E02883"/>
    <w:rsid w:val="00E02AB3"/>
    <w:rsid w:val="00E033B6"/>
    <w:rsid w:val="00E034F1"/>
    <w:rsid w:val="00E038AD"/>
    <w:rsid w:val="00E03A9D"/>
    <w:rsid w:val="00E03C72"/>
    <w:rsid w:val="00E041D8"/>
    <w:rsid w:val="00E04886"/>
    <w:rsid w:val="00E04FCA"/>
    <w:rsid w:val="00E0580D"/>
    <w:rsid w:val="00E066CD"/>
    <w:rsid w:val="00E07039"/>
    <w:rsid w:val="00E07257"/>
    <w:rsid w:val="00E0739C"/>
    <w:rsid w:val="00E104A2"/>
    <w:rsid w:val="00E11D45"/>
    <w:rsid w:val="00E11DA6"/>
    <w:rsid w:val="00E12213"/>
    <w:rsid w:val="00E12B33"/>
    <w:rsid w:val="00E13722"/>
    <w:rsid w:val="00E1427D"/>
    <w:rsid w:val="00E14F83"/>
    <w:rsid w:val="00E1503A"/>
    <w:rsid w:val="00E15AEC"/>
    <w:rsid w:val="00E15C1F"/>
    <w:rsid w:val="00E15C42"/>
    <w:rsid w:val="00E15D26"/>
    <w:rsid w:val="00E15D59"/>
    <w:rsid w:val="00E165E4"/>
    <w:rsid w:val="00E1668C"/>
    <w:rsid w:val="00E16822"/>
    <w:rsid w:val="00E17596"/>
    <w:rsid w:val="00E17DDD"/>
    <w:rsid w:val="00E20A18"/>
    <w:rsid w:val="00E20C12"/>
    <w:rsid w:val="00E211B7"/>
    <w:rsid w:val="00E212AB"/>
    <w:rsid w:val="00E21841"/>
    <w:rsid w:val="00E22A06"/>
    <w:rsid w:val="00E22EA7"/>
    <w:rsid w:val="00E23683"/>
    <w:rsid w:val="00E238E2"/>
    <w:rsid w:val="00E24C87"/>
    <w:rsid w:val="00E25671"/>
    <w:rsid w:val="00E25BE3"/>
    <w:rsid w:val="00E26143"/>
    <w:rsid w:val="00E26B47"/>
    <w:rsid w:val="00E26DA1"/>
    <w:rsid w:val="00E2745D"/>
    <w:rsid w:val="00E3000E"/>
    <w:rsid w:val="00E30B37"/>
    <w:rsid w:val="00E30DAE"/>
    <w:rsid w:val="00E31503"/>
    <w:rsid w:val="00E32D87"/>
    <w:rsid w:val="00E32EA6"/>
    <w:rsid w:val="00E335CE"/>
    <w:rsid w:val="00E33B0E"/>
    <w:rsid w:val="00E34452"/>
    <w:rsid w:val="00E347A4"/>
    <w:rsid w:val="00E352B4"/>
    <w:rsid w:val="00E352BB"/>
    <w:rsid w:val="00E361ED"/>
    <w:rsid w:val="00E36497"/>
    <w:rsid w:val="00E364EF"/>
    <w:rsid w:val="00E36A8C"/>
    <w:rsid w:val="00E36A8D"/>
    <w:rsid w:val="00E37649"/>
    <w:rsid w:val="00E4048D"/>
    <w:rsid w:val="00E4071F"/>
    <w:rsid w:val="00E40E1D"/>
    <w:rsid w:val="00E417DF"/>
    <w:rsid w:val="00E41AAF"/>
    <w:rsid w:val="00E41EC8"/>
    <w:rsid w:val="00E41F7F"/>
    <w:rsid w:val="00E42633"/>
    <w:rsid w:val="00E426F3"/>
    <w:rsid w:val="00E42F98"/>
    <w:rsid w:val="00E43577"/>
    <w:rsid w:val="00E4369F"/>
    <w:rsid w:val="00E43708"/>
    <w:rsid w:val="00E43A55"/>
    <w:rsid w:val="00E43A7D"/>
    <w:rsid w:val="00E43CD7"/>
    <w:rsid w:val="00E44661"/>
    <w:rsid w:val="00E44EC2"/>
    <w:rsid w:val="00E45541"/>
    <w:rsid w:val="00E45E6F"/>
    <w:rsid w:val="00E46778"/>
    <w:rsid w:val="00E472CD"/>
    <w:rsid w:val="00E476F1"/>
    <w:rsid w:val="00E47852"/>
    <w:rsid w:val="00E509BB"/>
    <w:rsid w:val="00E50ECF"/>
    <w:rsid w:val="00E511B1"/>
    <w:rsid w:val="00E5182D"/>
    <w:rsid w:val="00E51E6C"/>
    <w:rsid w:val="00E51F66"/>
    <w:rsid w:val="00E5210E"/>
    <w:rsid w:val="00E521AC"/>
    <w:rsid w:val="00E523E9"/>
    <w:rsid w:val="00E52B1B"/>
    <w:rsid w:val="00E52CF5"/>
    <w:rsid w:val="00E5304B"/>
    <w:rsid w:val="00E5377F"/>
    <w:rsid w:val="00E53A0D"/>
    <w:rsid w:val="00E53D1F"/>
    <w:rsid w:val="00E54060"/>
    <w:rsid w:val="00E54091"/>
    <w:rsid w:val="00E5429D"/>
    <w:rsid w:val="00E55574"/>
    <w:rsid w:val="00E55591"/>
    <w:rsid w:val="00E55690"/>
    <w:rsid w:val="00E56579"/>
    <w:rsid w:val="00E56681"/>
    <w:rsid w:val="00E56807"/>
    <w:rsid w:val="00E5714E"/>
    <w:rsid w:val="00E57B68"/>
    <w:rsid w:val="00E57FAF"/>
    <w:rsid w:val="00E60D20"/>
    <w:rsid w:val="00E6120B"/>
    <w:rsid w:val="00E61B5C"/>
    <w:rsid w:val="00E62173"/>
    <w:rsid w:val="00E62313"/>
    <w:rsid w:val="00E62AE7"/>
    <w:rsid w:val="00E6310C"/>
    <w:rsid w:val="00E640F6"/>
    <w:rsid w:val="00E6444B"/>
    <w:rsid w:val="00E64F0D"/>
    <w:rsid w:val="00E65307"/>
    <w:rsid w:val="00E654D1"/>
    <w:rsid w:val="00E65963"/>
    <w:rsid w:val="00E66273"/>
    <w:rsid w:val="00E664B9"/>
    <w:rsid w:val="00E66AA7"/>
    <w:rsid w:val="00E67394"/>
    <w:rsid w:val="00E7049B"/>
    <w:rsid w:val="00E7057F"/>
    <w:rsid w:val="00E705CA"/>
    <w:rsid w:val="00E70AA4"/>
    <w:rsid w:val="00E70AF3"/>
    <w:rsid w:val="00E718FA"/>
    <w:rsid w:val="00E71A31"/>
    <w:rsid w:val="00E71C92"/>
    <w:rsid w:val="00E73896"/>
    <w:rsid w:val="00E73AE0"/>
    <w:rsid w:val="00E73D50"/>
    <w:rsid w:val="00E750EC"/>
    <w:rsid w:val="00E75408"/>
    <w:rsid w:val="00E75546"/>
    <w:rsid w:val="00E75869"/>
    <w:rsid w:val="00E75C49"/>
    <w:rsid w:val="00E7628D"/>
    <w:rsid w:val="00E76395"/>
    <w:rsid w:val="00E7745D"/>
    <w:rsid w:val="00E779CA"/>
    <w:rsid w:val="00E77AFB"/>
    <w:rsid w:val="00E80048"/>
    <w:rsid w:val="00E80768"/>
    <w:rsid w:val="00E81CB0"/>
    <w:rsid w:val="00E81DBB"/>
    <w:rsid w:val="00E81F02"/>
    <w:rsid w:val="00E82A36"/>
    <w:rsid w:val="00E83145"/>
    <w:rsid w:val="00E83208"/>
    <w:rsid w:val="00E833B7"/>
    <w:rsid w:val="00E837D7"/>
    <w:rsid w:val="00E8399F"/>
    <w:rsid w:val="00E8410F"/>
    <w:rsid w:val="00E843C5"/>
    <w:rsid w:val="00E85496"/>
    <w:rsid w:val="00E85977"/>
    <w:rsid w:val="00E866AA"/>
    <w:rsid w:val="00E8696C"/>
    <w:rsid w:val="00E86D93"/>
    <w:rsid w:val="00E86F66"/>
    <w:rsid w:val="00E877BA"/>
    <w:rsid w:val="00E87FCB"/>
    <w:rsid w:val="00E90538"/>
    <w:rsid w:val="00E90668"/>
    <w:rsid w:val="00E90C9F"/>
    <w:rsid w:val="00E91034"/>
    <w:rsid w:val="00E91121"/>
    <w:rsid w:val="00E914F9"/>
    <w:rsid w:val="00E91759"/>
    <w:rsid w:val="00E918A4"/>
    <w:rsid w:val="00E918F7"/>
    <w:rsid w:val="00E91ECB"/>
    <w:rsid w:val="00E936C7"/>
    <w:rsid w:val="00E93A07"/>
    <w:rsid w:val="00E9400B"/>
    <w:rsid w:val="00E944D7"/>
    <w:rsid w:val="00E94817"/>
    <w:rsid w:val="00E94838"/>
    <w:rsid w:val="00E95087"/>
    <w:rsid w:val="00E954E8"/>
    <w:rsid w:val="00E95779"/>
    <w:rsid w:val="00E95879"/>
    <w:rsid w:val="00E95990"/>
    <w:rsid w:val="00E95D40"/>
    <w:rsid w:val="00E96033"/>
    <w:rsid w:val="00E961B6"/>
    <w:rsid w:val="00E9657C"/>
    <w:rsid w:val="00E965AD"/>
    <w:rsid w:val="00E96B00"/>
    <w:rsid w:val="00E96D3A"/>
    <w:rsid w:val="00E96E00"/>
    <w:rsid w:val="00E9787B"/>
    <w:rsid w:val="00E9799A"/>
    <w:rsid w:val="00E97FD3"/>
    <w:rsid w:val="00EA08E7"/>
    <w:rsid w:val="00EA0E95"/>
    <w:rsid w:val="00EA1015"/>
    <w:rsid w:val="00EA1B55"/>
    <w:rsid w:val="00EA1E75"/>
    <w:rsid w:val="00EA21AA"/>
    <w:rsid w:val="00EA2415"/>
    <w:rsid w:val="00EA2660"/>
    <w:rsid w:val="00EA2A84"/>
    <w:rsid w:val="00EA3ECA"/>
    <w:rsid w:val="00EA3FF1"/>
    <w:rsid w:val="00EA4CD9"/>
    <w:rsid w:val="00EA4FB1"/>
    <w:rsid w:val="00EA52F8"/>
    <w:rsid w:val="00EA60DB"/>
    <w:rsid w:val="00EA74BF"/>
    <w:rsid w:val="00EA79E9"/>
    <w:rsid w:val="00EB03D9"/>
    <w:rsid w:val="00EB040E"/>
    <w:rsid w:val="00EB0CF1"/>
    <w:rsid w:val="00EB1577"/>
    <w:rsid w:val="00EB1A42"/>
    <w:rsid w:val="00EB3090"/>
    <w:rsid w:val="00EB3576"/>
    <w:rsid w:val="00EB363D"/>
    <w:rsid w:val="00EB3DA1"/>
    <w:rsid w:val="00EB3EA7"/>
    <w:rsid w:val="00EB4334"/>
    <w:rsid w:val="00EB47E9"/>
    <w:rsid w:val="00EB49FB"/>
    <w:rsid w:val="00EB4B77"/>
    <w:rsid w:val="00EB4E94"/>
    <w:rsid w:val="00EB4F5F"/>
    <w:rsid w:val="00EB5084"/>
    <w:rsid w:val="00EB58E9"/>
    <w:rsid w:val="00EB5968"/>
    <w:rsid w:val="00EB6DDA"/>
    <w:rsid w:val="00EB737A"/>
    <w:rsid w:val="00EB7510"/>
    <w:rsid w:val="00EB7DE2"/>
    <w:rsid w:val="00EC0692"/>
    <w:rsid w:val="00EC105E"/>
    <w:rsid w:val="00EC130E"/>
    <w:rsid w:val="00EC1348"/>
    <w:rsid w:val="00EC21A0"/>
    <w:rsid w:val="00EC2F1B"/>
    <w:rsid w:val="00EC331D"/>
    <w:rsid w:val="00EC34D0"/>
    <w:rsid w:val="00EC3B3F"/>
    <w:rsid w:val="00EC4014"/>
    <w:rsid w:val="00EC42B6"/>
    <w:rsid w:val="00EC4C92"/>
    <w:rsid w:val="00EC4F08"/>
    <w:rsid w:val="00EC5786"/>
    <w:rsid w:val="00EC57B7"/>
    <w:rsid w:val="00EC5AF0"/>
    <w:rsid w:val="00EC6175"/>
    <w:rsid w:val="00EC632F"/>
    <w:rsid w:val="00EC66A1"/>
    <w:rsid w:val="00EC6C8F"/>
    <w:rsid w:val="00EC7228"/>
    <w:rsid w:val="00EC79C8"/>
    <w:rsid w:val="00EC79D0"/>
    <w:rsid w:val="00EC7A89"/>
    <w:rsid w:val="00EC7F5F"/>
    <w:rsid w:val="00ED085A"/>
    <w:rsid w:val="00ED0B59"/>
    <w:rsid w:val="00ED1B23"/>
    <w:rsid w:val="00ED2FDF"/>
    <w:rsid w:val="00ED32D7"/>
    <w:rsid w:val="00ED3DD9"/>
    <w:rsid w:val="00ED44E9"/>
    <w:rsid w:val="00ED49F7"/>
    <w:rsid w:val="00ED4A1B"/>
    <w:rsid w:val="00ED4E14"/>
    <w:rsid w:val="00ED4FC5"/>
    <w:rsid w:val="00ED5445"/>
    <w:rsid w:val="00ED5DD2"/>
    <w:rsid w:val="00ED67ED"/>
    <w:rsid w:val="00ED69CF"/>
    <w:rsid w:val="00ED7016"/>
    <w:rsid w:val="00EE00D3"/>
    <w:rsid w:val="00EE0978"/>
    <w:rsid w:val="00EE0A35"/>
    <w:rsid w:val="00EE0C4F"/>
    <w:rsid w:val="00EE1074"/>
    <w:rsid w:val="00EE128B"/>
    <w:rsid w:val="00EE1902"/>
    <w:rsid w:val="00EE1DBF"/>
    <w:rsid w:val="00EE1FAB"/>
    <w:rsid w:val="00EE258B"/>
    <w:rsid w:val="00EE27D4"/>
    <w:rsid w:val="00EE295D"/>
    <w:rsid w:val="00EE2AF6"/>
    <w:rsid w:val="00EE2E64"/>
    <w:rsid w:val="00EE2E95"/>
    <w:rsid w:val="00EE36C6"/>
    <w:rsid w:val="00EE387A"/>
    <w:rsid w:val="00EE3A58"/>
    <w:rsid w:val="00EE48E2"/>
    <w:rsid w:val="00EE4A0E"/>
    <w:rsid w:val="00EE4A69"/>
    <w:rsid w:val="00EE535F"/>
    <w:rsid w:val="00EE54D8"/>
    <w:rsid w:val="00EE5A53"/>
    <w:rsid w:val="00EE5B53"/>
    <w:rsid w:val="00EE5E69"/>
    <w:rsid w:val="00EE6476"/>
    <w:rsid w:val="00EF043A"/>
    <w:rsid w:val="00EF05C2"/>
    <w:rsid w:val="00EF05CD"/>
    <w:rsid w:val="00EF09D2"/>
    <w:rsid w:val="00EF14BB"/>
    <w:rsid w:val="00EF20C6"/>
    <w:rsid w:val="00EF2273"/>
    <w:rsid w:val="00EF2690"/>
    <w:rsid w:val="00EF3051"/>
    <w:rsid w:val="00EF3D09"/>
    <w:rsid w:val="00EF48D1"/>
    <w:rsid w:val="00EF54D5"/>
    <w:rsid w:val="00EF5682"/>
    <w:rsid w:val="00EF6247"/>
    <w:rsid w:val="00EF6463"/>
    <w:rsid w:val="00EF6FAC"/>
    <w:rsid w:val="00EF7057"/>
    <w:rsid w:val="00EF7065"/>
    <w:rsid w:val="00EF765E"/>
    <w:rsid w:val="00F002F7"/>
    <w:rsid w:val="00F0124A"/>
    <w:rsid w:val="00F0133E"/>
    <w:rsid w:val="00F013BE"/>
    <w:rsid w:val="00F01599"/>
    <w:rsid w:val="00F0242A"/>
    <w:rsid w:val="00F02B03"/>
    <w:rsid w:val="00F02C43"/>
    <w:rsid w:val="00F032D7"/>
    <w:rsid w:val="00F03767"/>
    <w:rsid w:val="00F03785"/>
    <w:rsid w:val="00F0396F"/>
    <w:rsid w:val="00F03AE9"/>
    <w:rsid w:val="00F03D68"/>
    <w:rsid w:val="00F0476B"/>
    <w:rsid w:val="00F0486A"/>
    <w:rsid w:val="00F04B91"/>
    <w:rsid w:val="00F05D7E"/>
    <w:rsid w:val="00F06437"/>
    <w:rsid w:val="00F06481"/>
    <w:rsid w:val="00F0669B"/>
    <w:rsid w:val="00F067F6"/>
    <w:rsid w:val="00F0722B"/>
    <w:rsid w:val="00F07369"/>
    <w:rsid w:val="00F0755E"/>
    <w:rsid w:val="00F07864"/>
    <w:rsid w:val="00F07C0E"/>
    <w:rsid w:val="00F102B4"/>
    <w:rsid w:val="00F10B1C"/>
    <w:rsid w:val="00F119C6"/>
    <w:rsid w:val="00F123D7"/>
    <w:rsid w:val="00F1255A"/>
    <w:rsid w:val="00F12607"/>
    <w:rsid w:val="00F12C35"/>
    <w:rsid w:val="00F13271"/>
    <w:rsid w:val="00F13AA1"/>
    <w:rsid w:val="00F149D8"/>
    <w:rsid w:val="00F1508D"/>
    <w:rsid w:val="00F15509"/>
    <w:rsid w:val="00F15D4A"/>
    <w:rsid w:val="00F16469"/>
    <w:rsid w:val="00F165C8"/>
    <w:rsid w:val="00F16817"/>
    <w:rsid w:val="00F16DC7"/>
    <w:rsid w:val="00F17686"/>
    <w:rsid w:val="00F17F82"/>
    <w:rsid w:val="00F218A9"/>
    <w:rsid w:val="00F21C8A"/>
    <w:rsid w:val="00F21EDA"/>
    <w:rsid w:val="00F220EB"/>
    <w:rsid w:val="00F2213F"/>
    <w:rsid w:val="00F221A6"/>
    <w:rsid w:val="00F225EA"/>
    <w:rsid w:val="00F23537"/>
    <w:rsid w:val="00F2355E"/>
    <w:rsid w:val="00F23A1A"/>
    <w:rsid w:val="00F23B94"/>
    <w:rsid w:val="00F23C04"/>
    <w:rsid w:val="00F242B6"/>
    <w:rsid w:val="00F24B75"/>
    <w:rsid w:val="00F254BB"/>
    <w:rsid w:val="00F2694B"/>
    <w:rsid w:val="00F26E59"/>
    <w:rsid w:val="00F2727A"/>
    <w:rsid w:val="00F27B65"/>
    <w:rsid w:val="00F303D1"/>
    <w:rsid w:val="00F30867"/>
    <w:rsid w:val="00F30D56"/>
    <w:rsid w:val="00F30E5B"/>
    <w:rsid w:val="00F311C5"/>
    <w:rsid w:val="00F32388"/>
    <w:rsid w:val="00F3246E"/>
    <w:rsid w:val="00F327C0"/>
    <w:rsid w:val="00F32CE6"/>
    <w:rsid w:val="00F337C5"/>
    <w:rsid w:val="00F34082"/>
    <w:rsid w:val="00F341CE"/>
    <w:rsid w:val="00F34ADD"/>
    <w:rsid w:val="00F3594D"/>
    <w:rsid w:val="00F3600E"/>
    <w:rsid w:val="00F36351"/>
    <w:rsid w:val="00F36685"/>
    <w:rsid w:val="00F36C57"/>
    <w:rsid w:val="00F37230"/>
    <w:rsid w:val="00F37232"/>
    <w:rsid w:val="00F37BA1"/>
    <w:rsid w:val="00F40567"/>
    <w:rsid w:val="00F40EA8"/>
    <w:rsid w:val="00F410B7"/>
    <w:rsid w:val="00F4140A"/>
    <w:rsid w:val="00F41433"/>
    <w:rsid w:val="00F41E3A"/>
    <w:rsid w:val="00F422AE"/>
    <w:rsid w:val="00F42A0B"/>
    <w:rsid w:val="00F42D12"/>
    <w:rsid w:val="00F43035"/>
    <w:rsid w:val="00F43C47"/>
    <w:rsid w:val="00F43FBA"/>
    <w:rsid w:val="00F4407C"/>
    <w:rsid w:val="00F44574"/>
    <w:rsid w:val="00F4458E"/>
    <w:rsid w:val="00F446C1"/>
    <w:rsid w:val="00F44C61"/>
    <w:rsid w:val="00F44CDC"/>
    <w:rsid w:val="00F44F6F"/>
    <w:rsid w:val="00F44F94"/>
    <w:rsid w:val="00F453AA"/>
    <w:rsid w:val="00F453D5"/>
    <w:rsid w:val="00F45428"/>
    <w:rsid w:val="00F45B03"/>
    <w:rsid w:val="00F4667F"/>
    <w:rsid w:val="00F4680C"/>
    <w:rsid w:val="00F46C99"/>
    <w:rsid w:val="00F46F0E"/>
    <w:rsid w:val="00F4744A"/>
    <w:rsid w:val="00F47C9E"/>
    <w:rsid w:val="00F47D20"/>
    <w:rsid w:val="00F47D63"/>
    <w:rsid w:val="00F506F2"/>
    <w:rsid w:val="00F50AFB"/>
    <w:rsid w:val="00F53000"/>
    <w:rsid w:val="00F5334E"/>
    <w:rsid w:val="00F5414F"/>
    <w:rsid w:val="00F5481F"/>
    <w:rsid w:val="00F54D5B"/>
    <w:rsid w:val="00F55353"/>
    <w:rsid w:val="00F557C3"/>
    <w:rsid w:val="00F55CB3"/>
    <w:rsid w:val="00F55F09"/>
    <w:rsid w:val="00F569A7"/>
    <w:rsid w:val="00F56A51"/>
    <w:rsid w:val="00F577D4"/>
    <w:rsid w:val="00F57B53"/>
    <w:rsid w:val="00F60087"/>
    <w:rsid w:val="00F600F0"/>
    <w:rsid w:val="00F617AF"/>
    <w:rsid w:val="00F61C85"/>
    <w:rsid w:val="00F61D5A"/>
    <w:rsid w:val="00F61FCF"/>
    <w:rsid w:val="00F620D1"/>
    <w:rsid w:val="00F64D03"/>
    <w:rsid w:val="00F64FD7"/>
    <w:rsid w:val="00F658F6"/>
    <w:rsid w:val="00F6618D"/>
    <w:rsid w:val="00F66FB2"/>
    <w:rsid w:val="00F67941"/>
    <w:rsid w:val="00F7008E"/>
    <w:rsid w:val="00F705AF"/>
    <w:rsid w:val="00F715BD"/>
    <w:rsid w:val="00F7183D"/>
    <w:rsid w:val="00F718F4"/>
    <w:rsid w:val="00F71CA6"/>
    <w:rsid w:val="00F72049"/>
    <w:rsid w:val="00F72662"/>
    <w:rsid w:val="00F72679"/>
    <w:rsid w:val="00F73170"/>
    <w:rsid w:val="00F73DFC"/>
    <w:rsid w:val="00F74571"/>
    <w:rsid w:val="00F74EE3"/>
    <w:rsid w:val="00F75425"/>
    <w:rsid w:val="00F770BA"/>
    <w:rsid w:val="00F8097B"/>
    <w:rsid w:val="00F80A68"/>
    <w:rsid w:val="00F80CA4"/>
    <w:rsid w:val="00F80CC2"/>
    <w:rsid w:val="00F81491"/>
    <w:rsid w:val="00F81D47"/>
    <w:rsid w:val="00F8220A"/>
    <w:rsid w:val="00F82919"/>
    <w:rsid w:val="00F82DC1"/>
    <w:rsid w:val="00F835CE"/>
    <w:rsid w:val="00F83AB5"/>
    <w:rsid w:val="00F83F39"/>
    <w:rsid w:val="00F84064"/>
    <w:rsid w:val="00F8418F"/>
    <w:rsid w:val="00F84DDC"/>
    <w:rsid w:val="00F84F0B"/>
    <w:rsid w:val="00F8509C"/>
    <w:rsid w:val="00F853E2"/>
    <w:rsid w:val="00F87493"/>
    <w:rsid w:val="00F874A0"/>
    <w:rsid w:val="00F87890"/>
    <w:rsid w:val="00F8799D"/>
    <w:rsid w:val="00F901E2"/>
    <w:rsid w:val="00F90900"/>
    <w:rsid w:val="00F90981"/>
    <w:rsid w:val="00F910FE"/>
    <w:rsid w:val="00F9179D"/>
    <w:rsid w:val="00F91B98"/>
    <w:rsid w:val="00F91BAA"/>
    <w:rsid w:val="00F91E34"/>
    <w:rsid w:val="00F925DC"/>
    <w:rsid w:val="00F93CC3"/>
    <w:rsid w:val="00F93DB6"/>
    <w:rsid w:val="00F948CE"/>
    <w:rsid w:val="00F949EA"/>
    <w:rsid w:val="00F95711"/>
    <w:rsid w:val="00F95A8D"/>
    <w:rsid w:val="00F95AE7"/>
    <w:rsid w:val="00F95CC9"/>
    <w:rsid w:val="00F95E8E"/>
    <w:rsid w:val="00F960A8"/>
    <w:rsid w:val="00F96272"/>
    <w:rsid w:val="00F96525"/>
    <w:rsid w:val="00F96BAF"/>
    <w:rsid w:val="00F97928"/>
    <w:rsid w:val="00FA0C7E"/>
    <w:rsid w:val="00FA106C"/>
    <w:rsid w:val="00FA136F"/>
    <w:rsid w:val="00FA15F0"/>
    <w:rsid w:val="00FA1BF8"/>
    <w:rsid w:val="00FA2449"/>
    <w:rsid w:val="00FA2476"/>
    <w:rsid w:val="00FA349F"/>
    <w:rsid w:val="00FA38E9"/>
    <w:rsid w:val="00FA3B2B"/>
    <w:rsid w:val="00FA3E03"/>
    <w:rsid w:val="00FA41FF"/>
    <w:rsid w:val="00FA42BE"/>
    <w:rsid w:val="00FA48FE"/>
    <w:rsid w:val="00FA4F4F"/>
    <w:rsid w:val="00FA555A"/>
    <w:rsid w:val="00FA5CCA"/>
    <w:rsid w:val="00FA6AC0"/>
    <w:rsid w:val="00FA75C1"/>
    <w:rsid w:val="00FB0833"/>
    <w:rsid w:val="00FB0C89"/>
    <w:rsid w:val="00FB1172"/>
    <w:rsid w:val="00FB14ED"/>
    <w:rsid w:val="00FB18A2"/>
    <w:rsid w:val="00FB23EB"/>
    <w:rsid w:val="00FB289E"/>
    <w:rsid w:val="00FB2BCC"/>
    <w:rsid w:val="00FB2BFA"/>
    <w:rsid w:val="00FB3E79"/>
    <w:rsid w:val="00FB40C4"/>
    <w:rsid w:val="00FB49BB"/>
    <w:rsid w:val="00FB5C4C"/>
    <w:rsid w:val="00FB6B73"/>
    <w:rsid w:val="00FB6B79"/>
    <w:rsid w:val="00FB6C0E"/>
    <w:rsid w:val="00FB6CA1"/>
    <w:rsid w:val="00FB75A6"/>
    <w:rsid w:val="00FB7790"/>
    <w:rsid w:val="00FB78B6"/>
    <w:rsid w:val="00FC08E5"/>
    <w:rsid w:val="00FC0D54"/>
    <w:rsid w:val="00FC1227"/>
    <w:rsid w:val="00FC129E"/>
    <w:rsid w:val="00FC1386"/>
    <w:rsid w:val="00FC210A"/>
    <w:rsid w:val="00FC28F9"/>
    <w:rsid w:val="00FC309A"/>
    <w:rsid w:val="00FC39A9"/>
    <w:rsid w:val="00FC3BDF"/>
    <w:rsid w:val="00FC476D"/>
    <w:rsid w:val="00FC5711"/>
    <w:rsid w:val="00FC5898"/>
    <w:rsid w:val="00FC5B50"/>
    <w:rsid w:val="00FC5EA6"/>
    <w:rsid w:val="00FC6D03"/>
    <w:rsid w:val="00FC75C2"/>
    <w:rsid w:val="00FC7A12"/>
    <w:rsid w:val="00FC7CAC"/>
    <w:rsid w:val="00FC7E9A"/>
    <w:rsid w:val="00FD0164"/>
    <w:rsid w:val="00FD0773"/>
    <w:rsid w:val="00FD0788"/>
    <w:rsid w:val="00FD0C19"/>
    <w:rsid w:val="00FD0E0B"/>
    <w:rsid w:val="00FD15F7"/>
    <w:rsid w:val="00FD1F82"/>
    <w:rsid w:val="00FD20D1"/>
    <w:rsid w:val="00FD2B44"/>
    <w:rsid w:val="00FD351D"/>
    <w:rsid w:val="00FD3711"/>
    <w:rsid w:val="00FD3900"/>
    <w:rsid w:val="00FD3EFC"/>
    <w:rsid w:val="00FD4C0B"/>
    <w:rsid w:val="00FD5B1C"/>
    <w:rsid w:val="00FD66E9"/>
    <w:rsid w:val="00FD6AD6"/>
    <w:rsid w:val="00FD72B3"/>
    <w:rsid w:val="00FD7F22"/>
    <w:rsid w:val="00FE081F"/>
    <w:rsid w:val="00FE118F"/>
    <w:rsid w:val="00FE17AE"/>
    <w:rsid w:val="00FE19E5"/>
    <w:rsid w:val="00FE1DA4"/>
    <w:rsid w:val="00FE2672"/>
    <w:rsid w:val="00FE2762"/>
    <w:rsid w:val="00FE2CF5"/>
    <w:rsid w:val="00FE380D"/>
    <w:rsid w:val="00FE3BE0"/>
    <w:rsid w:val="00FE3D59"/>
    <w:rsid w:val="00FE40AD"/>
    <w:rsid w:val="00FE57C5"/>
    <w:rsid w:val="00FE5B08"/>
    <w:rsid w:val="00FE6720"/>
    <w:rsid w:val="00FE688A"/>
    <w:rsid w:val="00FE6D9F"/>
    <w:rsid w:val="00FE796D"/>
    <w:rsid w:val="00FE79A0"/>
    <w:rsid w:val="00FF04DB"/>
    <w:rsid w:val="00FF148E"/>
    <w:rsid w:val="00FF1B1D"/>
    <w:rsid w:val="00FF2057"/>
    <w:rsid w:val="00FF27F0"/>
    <w:rsid w:val="00FF2FEC"/>
    <w:rsid w:val="00FF310C"/>
    <w:rsid w:val="00FF351B"/>
    <w:rsid w:val="00FF36A8"/>
    <w:rsid w:val="00FF3C7B"/>
    <w:rsid w:val="00FF434C"/>
    <w:rsid w:val="00FF4922"/>
    <w:rsid w:val="00FF54CF"/>
    <w:rsid w:val="00FF5546"/>
    <w:rsid w:val="00FF5865"/>
    <w:rsid w:val="00FF5891"/>
    <w:rsid w:val="00FF5916"/>
    <w:rsid w:val="00FF60D0"/>
    <w:rsid w:val="00FF6229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13" Type="http://schemas.openxmlformats.org/officeDocument/2006/relationships/hyperlink" Target="http://en.wikipedia.org/wiki/Watt" TargetMode="External"/><Relationship Id="rId18" Type="http://schemas.openxmlformats.org/officeDocument/2006/relationships/hyperlink" Target="http://en.wikipedia.org/wiki/Wat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Watt" TargetMode="External"/><Relationship Id="rId12" Type="http://schemas.openxmlformats.org/officeDocument/2006/relationships/hyperlink" Target="http://en.wikipedia.org/wiki/Watt" TargetMode="External"/><Relationship Id="rId17" Type="http://schemas.openxmlformats.org/officeDocument/2006/relationships/hyperlink" Target="http://en.wikipedia.org/wiki/Watt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Wat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s.kulturaskarte.lv/Objects/Object.aspx?back=search&amp;objectId=1601" TargetMode="External"/><Relationship Id="rId11" Type="http://schemas.openxmlformats.org/officeDocument/2006/relationships/hyperlink" Target="http://en.wikipedia.org/wiki/Wat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Watt" TargetMode="External"/><Relationship Id="rId10" Type="http://schemas.openxmlformats.org/officeDocument/2006/relationships/hyperlink" Target="http://en.wikipedia.org/wiki/Wat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Watt" TargetMode="External"/><Relationship Id="rId14" Type="http://schemas.openxmlformats.org/officeDocument/2006/relationships/hyperlink" Target="http://en.wikipedia.org/wiki/Wa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3319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</dc:creator>
  <cp:lastModifiedBy>Aija Udalova</cp:lastModifiedBy>
  <cp:revision>3</cp:revision>
  <dcterms:created xsi:type="dcterms:W3CDTF">2016-04-27T10:22:00Z</dcterms:created>
  <dcterms:modified xsi:type="dcterms:W3CDTF">2016-05-09T08:00:00Z</dcterms:modified>
</cp:coreProperties>
</file>